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AF" w:rsidRPr="00272400" w:rsidRDefault="009679AF" w:rsidP="00272400">
      <w:pPr>
        <w:jc w:val="center"/>
        <w:outlineLvl w:val="0"/>
        <w:rPr>
          <w:rFonts w:ascii="Arial" w:hAnsi="Arial" w:cs="Arial"/>
          <w:i/>
          <w:lang w:val="en-GB"/>
        </w:rPr>
      </w:pPr>
      <w:bookmarkStart w:id="0" w:name="_GoBack"/>
      <w:bookmarkEnd w:id="0"/>
      <w:proofErr w:type="spellStart"/>
      <w:r w:rsidRPr="00272400">
        <w:rPr>
          <w:rFonts w:ascii="Arial" w:hAnsi="Arial" w:cs="Arial"/>
          <w:i/>
          <w:lang w:val="en-GB"/>
        </w:rPr>
        <w:t>Službeno</w:t>
      </w:r>
      <w:proofErr w:type="spellEnd"/>
      <w:r w:rsidRPr="00272400">
        <w:rPr>
          <w:rFonts w:ascii="Arial" w:hAnsi="Arial" w:cs="Arial"/>
          <w:i/>
          <w:lang w:val="en-GB"/>
        </w:rPr>
        <w:t xml:space="preserve"> </w:t>
      </w:r>
      <w:proofErr w:type="spellStart"/>
      <w:r w:rsidRPr="00272400">
        <w:rPr>
          <w:rFonts w:ascii="Arial" w:hAnsi="Arial" w:cs="Arial"/>
          <w:i/>
          <w:lang w:val="en-GB"/>
        </w:rPr>
        <w:t>zaglavlje</w:t>
      </w:r>
      <w:proofErr w:type="spellEnd"/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hr-HR" w:eastAsia="bg-BG"/>
        </w:rPr>
      </w:pPr>
      <w:r w:rsidRPr="00604DA4">
        <w:rPr>
          <w:rFonts w:ascii="Arial" w:hAnsi="Arial" w:cs="Arial"/>
          <w:b/>
          <w:sz w:val="28"/>
          <w:szCs w:val="32"/>
          <w:lang w:val="hr-HR" w:eastAsia="bg-BG"/>
        </w:rPr>
        <w:t>Izjava</w:t>
      </w:r>
      <w:r w:rsidRPr="00604DA4">
        <w:rPr>
          <w:rFonts w:ascii="Arial" w:hAnsi="Arial" w:cs="Arial"/>
          <w:b/>
          <w:sz w:val="32"/>
          <w:szCs w:val="32"/>
          <w:lang w:val="hr-HR" w:eastAsia="bg-BG"/>
        </w:rPr>
        <w:t xml:space="preserve"> </w:t>
      </w: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hr-HR" w:eastAsia="bg-BG"/>
        </w:rPr>
      </w:pPr>
      <w:r w:rsidRPr="00604DA4">
        <w:rPr>
          <w:rFonts w:ascii="Arial" w:hAnsi="Arial" w:cs="Arial"/>
          <w:b/>
          <w:sz w:val="24"/>
          <w:szCs w:val="24"/>
          <w:lang w:val="bg-BG" w:eastAsia="bg-BG"/>
        </w:rPr>
        <w:t xml:space="preserve"> </w:t>
      </w:r>
      <w:r w:rsidRPr="00604DA4">
        <w:rPr>
          <w:rFonts w:ascii="Arial" w:hAnsi="Arial" w:cs="Arial"/>
          <w:b/>
          <w:sz w:val="24"/>
          <w:szCs w:val="24"/>
          <w:lang w:val="hr-HR" w:eastAsia="bg-BG"/>
        </w:rPr>
        <w:t>o nepostojanju dvostrukog financiranja aktivnosti projekta iz drugih projekata, programa ili sustava financiranja iz javnih sredstava državnog proračuna i/ili proračuna Europske Unije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jc w:val="both"/>
        <w:outlineLvl w:val="1"/>
        <w:rPr>
          <w:rFonts w:ascii="Arial" w:hAnsi="Arial" w:cs="Arial"/>
          <w:spacing w:val="20"/>
          <w:lang w:val="bg-BG" w:eastAsia="bg-BG"/>
        </w:rPr>
      </w:pPr>
      <w:r>
        <w:rPr>
          <w:rFonts w:ascii="Arial" w:hAnsi="Arial" w:cs="Arial"/>
          <w:bCs/>
          <w:iCs/>
          <w:spacing w:val="20"/>
          <w:lang w:val="hr-HR" w:eastAsia="bg-BG"/>
        </w:rPr>
        <w:t>Prijavitelj</w:t>
      </w:r>
      <w:r w:rsidRPr="00604DA4">
        <w:rPr>
          <w:rFonts w:ascii="Arial" w:hAnsi="Arial" w:cs="Arial"/>
          <w:bCs/>
          <w:iCs/>
          <w:spacing w:val="20"/>
          <w:lang w:val="bg-BG" w:eastAsia="bg-BG"/>
        </w:rPr>
        <w:t>:</w:t>
      </w:r>
      <w:r>
        <w:rPr>
          <w:rFonts w:ascii="Arial" w:hAnsi="Arial" w:cs="Arial"/>
          <w:bCs/>
          <w:iCs/>
          <w:spacing w:val="20"/>
          <w:lang w:val="hr-HR" w:eastAsia="bg-BG"/>
        </w:rPr>
        <w:t xml:space="preserve">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lang w:val="bg-BG" w:eastAsia="fr-FR"/>
        </w:rPr>
      </w:pPr>
    </w:p>
    <w:p w:rsidR="009679AF" w:rsidRDefault="009679AF" w:rsidP="00B83891">
      <w:pPr>
        <w:jc w:val="both"/>
        <w:rPr>
          <w:rFonts w:ascii="Arial" w:hAnsi="Arial" w:cs="Arial"/>
          <w:i/>
          <w:spacing w:val="20"/>
          <w:lang w:val="hr-HR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Projekt</w:t>
      </w:r>
      <w:r w:rsidRPr="00604DA4">
        <w:rPr>
          <w:rFonts w:ascii="Arial" w:hAnsi="Arial" w:cs="Arial"/>
          <w:spacing w:val="20"/>
          <w:lang w:val="bg-BG" w:eastAsia="fr-FR"/>
        </w:rPr>
        <w:t xml:space="preserve"> :</w:t>
      </w:r>
      <w:r>
        <w:rPr>
          <w:rFonts w:ascii="Arial" w:hAnsi="Arial" w:cs="Arial"/>
          <w:spacing w:val="20"/>
          <w:lang w:val="hr-HR" w:eastAsia="fr-FR"/>
        </w:rPr>
        <w:t xml:space="preserve"> </w:t>
      </w:r>
    </w:p>
    <w:p w:rsidR="009679AF" w:rsidRPr="00BA6579" w:rsidRDefault="009679AF" w:rsidP="00604DA4">
      <w:pPr>
        <w:jc w:val="center"/>
        <w:rPr>
          <w:rFonts w:ascii="Arial" w:hAnsi="Arial" w:cs="Arial"/>
          <w:i/>
          <w:spacing w:val="20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hr-HR" w:eastAsia="fr-FR"/>
        </w:rPr>
      </w:pPr>
    </w:p>
    <w:p w:rsidR="009679AF" w:rsidRPr="00604DA4" w:rsidRDefault="009679AF" w:rsidP="00B83891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bg-BG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Ovlaštena osoba</w:t>
      </w:r>
      <w:r w:rsidRPr="00604DA4">
        <w:rPr>
          <w:rFonts w:ascii="Arial" w:hAnsi="Arial" w:cs="Arial"/>
          <w:spacing w:val="20"/>
          <w:lang w:val="bg-BG" w:eastAsia="fr-FR"/>
        </w:rPr>
        <w:t xml:space="preserve"> </w:t>
      </w:r>
      <w:r>
        <w:rPr>
          <w:rFonts w:ascii="Arial" w:hAnsi="Arial" w:cs="Arial"/>
          <w:spacing w:val="20"/>
          <w:lang w:val="hr-HR" w:eastAsia="fr-FR"/>
        </w:rPr>
        <w:t>prijavitelja</w:t>
      </w:r>
      <w:r w:rsidRPr="00604DA4">
        <w:rPr>
          <w:rFonts w:ascii="Arial" w:hAnsi="Arial" w:cs="Arial"/>
          <w:spacing w:val="20"/>
          <w:lang w:val="hr-HR" w:eastAsia="fr-FR"/>
        </w:rPr>
        <w:t xml:space="preserve">: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lang w:val="bg-BG" w:eastAsia="fr-FR"/>
        </w:rPr>
      </w:pPr>
      <w:r w:rsidRPr="00604DA4">
        <w:rPr>
          <w:rFonts w:ascii="Arial" w:hAnsi="Arial" w:cs="Arial"/>
          <w:lang w:val="bg-BG" w:eastAsia="fr-FR"/>
        </w:rPr>
        <w:tab/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  <w:lang w:val="hr-HR" w:eastAsia="fr-FR"/>
        </w:rPr>
      </w:pPr>
      <w:r w:rsidRPr="00604DA4">
        <w:rPr>
          <w:rFonts w:ascii="Arial" w:hAnsi="Arial" w:cs="Arial"/>
          <w:b/>
          <w:bCs/>
          <w:sz w:val="24"/>
          <w:szCs w:val="28"/>
          <w:lang w:val="hr-HR" w:eastAsia="fr-FR"/>
        </w:rPr>
        <w:t>Izjavljujem</w:t>
      </w:r>
    </w:p>
    <w:p w:rsidR="009679AF" w:rsidRPr="00604DA4" w:rsidRDefault="009679AF" w:rsidP="00604DA4">
      <w:pPr>
        <w:jc w:val="both"/>
        <w:rPr>
          <w:rFonts w:ascii="Arial" w:hAnsi="Arial" w:cs="Arial"/>
          <w:lang w:val="ru-RU" w:eastAsia="fr-FR"/>
        </w:rPr>
      </w:pPr>
    </w:p>
    <w:p w:rsidR="009679AF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Cs w:val="24"/>
          <w:lang w:val="hr-HR" w:eastAsia="fr-FR"/>
        </w:rPr>
      </w:pP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da aktivnosti uključene u navedeni projekt i troškovi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vezani uz iste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 ne podliježu dvostrukom financiranju iz drugih projekata, programa ili sustava financiranja </w:t>
      </w:r>
      <w:r w:rsidRPr="00604DA4">
        <w:rPr>
          <w:rFonts w:ascii="Arial" w:hAnsi="Arial" w:cs="Arial"/>
          <w:spacing w:val="20"/>
          <w:sz w:val="22"/>
          <w:szCs w:val="24"/>
          <w:lang w:val="bg-BG" w:eastAsia="fr-FR"/>
        </w:rPr>
        <w:t>iz javnih sredstava državnog proračuna i/ili proračuna Europske Unije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, svjestan kaznene odgovorn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o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sti prema Kaznenom zakonu</w:t>
      </w:r>
      <w:r w:rsidRPr="009E49E2">
        <w:rPr>
          <w:lang w:val="bg-BG"/>
        </w:rPr>
        <w:t xml:space="preserve"> 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(Narodne novine, br. 125/11. 144/12),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član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ku 258. Subvencijska prijevara</w:t>
      </w:r>
      <w:r w:rsidRPr="00604DA4">
        <w:rPr>
          <w:rFonts w:ascii="Arial" w:hAnsi="Arial" w:cs="Arial"/>
          <w:spacing w:val="20"/>
          <w:szCs w:val="24"/>
          <w:lang w:val="hr-HR" w:eastAsia="fr-FR"/>
        </w:rPr>
        <w:t>.</w:t>
      </w:r>
    </w:p>
    <w:p w:rsidR="009679AF" w:rsidRPr="00604DA4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 w:val="24"/>
          <w:szCs w:val="24"/>
          <w:lang w:val="hr-HR" w:eastAsia="fr-FR"/>
        </w:rPr>
      </w:pPr>
    </w:p>
    <w:p w:rsidR="009679AF" w:rsidRPr="00604DA4" w:rsidRDefault="009679AF" w:rsidP="00604DA4">
      <w:pPr>
        <w:rPr>
          <w:rFonts w:ascii="Arial" w:hAnsi="Arial" w:cs="Arial"/>
          <w:sz w:val="24"/>
          <w:szCs w:val="24"/>
          <w:lang w:val="ru-RU" w:eastAsia="fr-FR"/>
        </w:rPr>
      </w:pPr>
      <w:r w:rsidRPr="00604DA4">
        <w:rPr>
          <w:rFonts w:ascii="Arial" w:hAnsi="Arial" w:cs="Arial"/>
          <w:sz w:val="24"/>
          <w:szCs w:val="24"/>
          <w:lang w:val="en-GB" w:eastAsia="fr-FR"/>
        </w:rPr>
        <w:t> </w:t>
      </w:r>
      <w:r w:rsidRPr="00604DA4">
        <w:rPr>
          <w:rFonts w:ascii="Arial" w:hAnsi="Arial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 xml:space="preserve">Datum 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>Potpisnik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>:</w:t>
            </w:r>
          </w:p>
        </w:tc>
      </w:tr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bg-BG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................................................</w:t>
            </w:r>
          </w:p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hr-HR" w:eastAsia="fr-FR"/>
              </w:rPr>
              <w:t>Položaj ovlaštene osobe</w:t>
            </w:r>
            <w:r w:rsidRPr="0075187D">
              <w:rPr>
                <w:rFonts w:ascii="Arial" w:hAnsi="Arial" w:cs="Arial"/>
                <w:spacing w:val="20"/>
                <w:lang w:val="bg-BG" w:eastAsia="fr-FR"/>
              </w:rPr>
              <w:t xml:space="preserve"> </w:t>
            </w:r>
            <w:r w:rsidRPr="0075187D">
              <w:rPr>
                <w:rFonts w:ascii="Arial" w:hAnsi="Arial" w:cs="Arial"/>
                <w:spacing w:val="20"/>
                <w:lang w:val="hr-HR" w:eastAsia="fr-FR"/>
              </w:rPr>
              <w:t>prijavitelja</w:t>
            </w:r>
          </w:p>
        </w:tc>
      </w:tr>
    </w:tbl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272400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hr-HR" w:eastAsia="fr-FR"/>
        </w:rPr>
      </w:pPr>
    </w:p>
    <w:sectPr w:rsidR="009679AF" w:rsidSect="00272400">
      <w:headerReference w:type="default" r:id="rId12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BE" w:rsidRDefault="009957BE">
      <w:r>
        <w:separator/>
      </w:r>
    </w:p>
  </w:endnote>
  <w:endnote w:type="continuationSeparator" w:id="0">
    <w:p w:rsidR="009957BE" w:rsidRDefault="0099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BE" w:rsidRDefault="009957BE">
      <w:r>
        <w:separator/>
      </w:r>
    </w:p>
  </w:footnote>
  <w:footnote w:type="continuationSeparator" w:id="0">
    <w:p w:rsidR="009957BE" w:rsidRDefault="0099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AF" w:rsidRPr="009E49E2" w:rsidRDefault="009679AF" w:rsidP="009E49E2">
    <w:pPr>
      <w:pStyle w:val="Header"/>
      <w:jc w:val="center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>Prilog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81FCB"/>
    <w:rsid w:val="00284DB7"/>
    <w:rsid w:val="0028727A"/>
    <w:rsid w:val="002B229A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5DD6"/>
    <w:rsid w:val="005872E8"/>
    <w:rsid w:val="00590851"/>
    <w:rsid w:val="00590BD9"/>
    <w:rsid w:val="005952FE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619B1"/>
    <w:rsid w:val="00C646B6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BodyText">
    <w:name w:val="Body Text"/>
    <w:basedOn w:val="Normal"/>
    <w:link w:val="BodyTextChar"/>
    <w:uiPriority w:val="99"/>
    <w:rsid w:val="00932ACE"/>
    <w:pPr>
      <w:jc w:val="both"/>
    </w:pPr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/>
    </w:rPr>
  </w:style>
  <w:style w:type="character" w:styleId="Hyperlink">
    <w:name w:val="Hyperlink"/>
    <w:basedOn w:val="DefaultParagraphFont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Strong">
    <w:name w:val="Strong"/>
    <w:basedOn w:val="DefaultParagraphFont"/>
    <w:uiPriority w:val="99"/>
    <w:qFormat/>
    <w:rsid w:val="00B905E2"/>
    <w:rPr>
      <w:rFonts w:cs="Times New Roman"/>
      <w:b/>
    </w:rPr>
  </w:style>
  <w:style w:type="paragraph" w:styleId="NoSpacing">
    <w:name w:val="No Spacing"/>
    <w:uiPriority w:val="99"/>
    <w:qFormat/>
    <w:rsid w:val="00E15C2A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BodyText">
    <w:name w:val="Body Text"/>
    <w:basedOn w:val="Normal"/>
    <w:link w:val="BodyTextChar"/>
    <w:uiPriority w:val="99"/>
    <w:rsid w:val="00932ACE"/>
    <w:pPr>
      <w:jc w:val="both"/>
    </w:pPr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/>
    </w:rPr>
  </w:style>
  <w:style w:type="character" w:styleId="Hyperlink">
    <w:name w:val="Hyperlink"/>
    <w:basedOn w:val="DefaultParagraphFont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Strong">
    <w:name w:val="Strong"/>
    <w:basedOn w:val="DefaultParagraphFont"/>
    <w:uiPriority w:val="99"/>
    <w:qFormat/>
    <w:rsid w:val="00B905E2"/>
    <w:rPr>
      <w:rFonts w:cs="Times New Roman"/>
      <w:b/>
    </w:rPr>
  </w:style>
  <w:style w:type="paragraph" w:styleId="NoSpacing">
    <w:name w:val="No Spacing"/>
    <w:uiPriority w:val="99"/>
    <w:qFormat/>
    <w:rsid w:val="00E15C2A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4QMJR6VWACFV-2-995</_dlc_DocId>
    <_dlc_DocIdUrl xmlns="8d35066a-24fd-45ff-ada6-d0bd79cd75df">
      <Url>http://ib2/_layouts/DocIdRedir.aspx?ID=4QMJR6VWACFV-2-995</Url>
      <Description>4QMJR6VWACFV-2-995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6C6D0-4461-4C6D-B2AE-E2464ADF51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F51B4F-B323-44D4-BFD3-297BFB99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Toni Marasović</cp:lastModifiedBy>
  <cp:revision>2</cp:revision>
  <cp:lastPrinted>2011-12-02T15:00:00Z</cp:lastPrinted>
  <dcterms:created xsi:type="dcterms:W3CDTF">2014-12-16T07:15:00Z</dcterms:created>
  <dcterms:modified xsi:type="dcterms:W3CDTF">2014-12-16T07:15:00Z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0x010100D789C8C479EBCF4984A50252D6B3062C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</Properties>
</file>