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5E" w:rsidRPr="00AB6DDE" w:rsidRDefault="00433A5E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  <w:r w:rsidRPr="00AB6DDE">
        <w:rPr>
          <w:rFonts w:ascii="Lucida Sans Unicode" w:hAnsi="Lucida Sans Unicode" w:cs="Lucida Sans Unicode"/>
          <w:b/>
        </w:rPr>
        <w:t>Posebni uvjeti</w:t>
      </w:r>
    </w:p>
    <w:p w:rsidR="00433A5E" w:rsidRPr="00AB6DDE" w:rsidRDefault="00433A5E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433A5E" w:rsidRPr="00AB6DDE" w:rsidRDefault="00433A5E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Ugovora o </w:t>
      </w:r>
      <w:r>
        <w:rPr>
          <w:rFonts w:ascii="Lucida Sans Unicode" w:hAnsi="Lucida Sans Unicode" w:cs="Lucida Sans Unicode"/>
          <w:b/>
        </w:rPr>
        <w:t>dodjeli bespovratnih sredstava</w:t>
      </w:r>
      <w:r w:rsidRPr="00AB6DDE">
        <w:rPr>
          <w:rFonts w:ascii="Lucida Sans Unicode" w:hAnsi="Lucida Sans Unicode" w:cs="Lucida Sans Unicode"/>
          <w:b/>
        </w:rPr>
        <w:t xml:space="preserve"> za projekte koji su financirani iz strukturnih fondova i Kohezijskog fonda EU u sklopu programa 2007.-2013</w:t>
      </w:r>
    </w:p>
    <w:p w:rsidR="00433A5E" w:rsidRPr="00AB6DDE" w:rsidRDefault="00433A5E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>
        <w:rPr>
          <w:rFonts w:ascii="Lucida Sans Unicode" w:hAnsi="Lucida Sans Unicode" w:cs="Lucida Sans Unicode"/>
          <w:b/>
          <w:i/>
        </w:rPr>
        <w:t>Registracijski broj Ugovora o</w:t>
      </w:r>
      <w:r w:rsidRPr="00AB6DDE">
        <w:rPr>
          <w:rFonts w:ascii="Lucida Sans Unicode" w:hAnsi="Lucida Sans Unicode" w:cs="Lucida Sans Unicode"/>
          <w:b/>
        </w:rPr>
        <w:t xml:space="preserve"> </w:t>
      </w:r>
      <w:r w:rsidRPr="009A2CFF">
        <w:rPr>
          <w:rFonts w:ascii="Lucida Sans Unicode" w:hAnsi="Lucida Sans Unicode" w:cs="Lucida Sans Unicode"/>
          <w:b/>
          <w:i/>
        </w:rPr>
        <w:t>dodjeli bespovratnih sredstava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:rsidR="00433A5E" w:rsidRPr="00AB6DDE" w:rsidRDefault="00433A5E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("Ugovor o</w:t>
      </w:r>
      <w:r w:rsidRPr="00AB6DDE">
        <w:rPr>
          <w:rFonts w:ascii="Lucida Sans Unicode" w:hAnsi="Lucida Sans Unicode" w:cs="Lucida Sans Unicode"/>
          <w:b/>
        </w:rPr>
        <w:t xml:space="preserve"> </w:t>
      </w:r>
      <w:r w:rsidRPr="009A2CFF">
        <w:rPr>
          <w:rFonts w:ascii="Lucida Sans Unicode" w:hAnsi="Lucida Sans Unicode" w:cs="Lucida Sans Unicode"/>
        </w:rPr>
        <w:t>dodjeli bespovratnih sredstava</w:t>
      </w:r>
      <w:r w:rsidRPr="00AB6DDE">
        <w:rPr>
          <w:rFonts w:ascii="Lucida Sans Unicode" w:hAnsi="Lucida Sans Unicode" w:cs="Lucida Sans Unicode"/>
        </w:rPr>
        <w:t>")</w:t>
      </w:r>
    </w:p>
    <w:p w:rsidR="00433A5E" w:rsidRPr="00AB6DDE" w:rsidRDefault="00433A5E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433A5E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Posredničko tijelo razine 1, </w:t>
      </w:r>
    </w:p>
    <w:p w:rsidR="00433A5E" w:rsidRPr="00FA3BD1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FA3BD1">
        <w:rPr>
          <w:rFonts w:ascii="Lucida Sans Unicode" w:hAnsi="Lucida Sans Unicode" w:cs="Lucida Sans Unicode"/>
          <w:b/>
        </w:rPr>
        <w:t xml:space="preserve">Ministarstvo poljoprivrede </w:t>
      </w:r>
    </w:p>
    <w:p w:rsidR="00433A5E" w:rsidRPr="00AB6DDE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5B5FB4">
        <w:rPr>
          <w:rFonts w:ascii="Lucida Sans Unicode" w:hAnsi="Lucida Sans Unicode" w:cs="Lucida Sans Unicode"/>
        </w:rPr>
        <w:t>Ulica grada Vukovara 78</w:t>
      </w:r>
      <w:r w:rsidRPr="00FD2FBC">
        <w:rPr>
          <w:rFonts w:ascii="Lucida Sans Unicode" w:hAnsi="Lucida Sans Unicode" w:cs="Lucida Sans Unicode"/>
        </w:rPr>
        <w:t>, 10000 Zagreb</w:t>
      </w:r>
      <w:r w:rsidRPr="00AB6DDE">
        <w:rPr>
          <w:rFonts w:ascii="Lucida Sans Unicode" w:hAnsi="Lucida Sans Unicode" w:cs="Lucida Sans Unicode"/>
        </w:rPr>
        <w:t xml:space="preserve"> (u daljnjem tekstu: PT1),</w:t>
      </w:r>
    </w:p>
    <w:p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33A5E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Posredničko tijelo razine 2, </w:t>
      </w:r>
    </w:p>
    <w:p w:rsidR="00433A5E" w:rsidRPr="00FA3BD1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FA3BD1">
        <w:rPr>
          <w:rFonts w:ascii="Lucida Sans Unicode" w:hAnsi="Lucida Sans Unicode" w:cs="Lucida Sans Unicode"/>
          <w:b/>
        </w:rPr>
        <w:t xml:space="preserve">Hrvatske vode </w:t>
      </w:r>
    </w:p>
    <w:p w:rsidR="00433A5E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FD2FBC">
        <w:rPr>
          <w:rFonts w:ascii="Lucida Sans Unicode" w:hAnsi="Lucida Sans Unicode" w:cs="Lucida Sans Unicode"/>
        </w:rPr>
        <w:t xml:space="preserve">Ulica grada Vukovara </w:t>
      </w:r>
      <w:r>
        <w:rPr>
          <w:rFonts w:ascii="Lucida Sans Unicode" w:hAnsi="Lucida Sans Unicode" w:cs="Lucida Sans Unicode"/>
        </w:rPr>
        <w:t>220</w:t>
      </w:r>
      <w:r w:rsidRPr="00FD2FBC">
        <w:rPr>
          <w:rFonts w:ascii="Lucida Sans Unicode" w:hAnsi="Lucida Sans Unicode" w:cs="Lucida Sans Unicode"/>
        </w:rPr>
        <w:t>, 10000 Zagreb</w:t>
      </w:r>
      <w:r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(u daljnjem tekstu: PT2), </w:t>
      </w:r>
    </w:p>
    <w:p w:rsidR="00433A5E" w:rsidRPr="00AB6DDE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zajednički obuhvaćeni pojmom PT-ovi,</w:t>
      </w:r>
    </w:p>
    <w:p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strane, i</w:t>
      </w:r>
    </w:p>
    <w:p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:rsidR="00433A5E" w:rsidRPr="00AB6DDE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:rsidR="00433A5E" w:rsidRPr="00AB6DDE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[&lt;OIB organizacije-Osobni identifikacijski broj &gt;]</w:t>
      </w:r>
    </w:p>
    <w:p w:rsidR="00433A5E" w:rsidRPr="00AB6DDE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s druge strane, </w:t>
      </w:r>
    </w:p>
    <w:p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su se kako slijedi: </w:t>
      </w:r>
    </w:p>
    <w:p w:rsidR="00433A5E" w:rsidRPr="00AB6DDE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1 - Svrha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od strane  PT1 za potrebe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tekstu: Projekt) opisanog u Prilogu I.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1.2</w:t>
      </w:r>
      <w:r w:rsidRPr="00AB6DDE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Bespovratna sredstv</w:t>
      </w:r>
      <w:r w:rsidRPr="00AB6DDE">
        <w:rPr>
          <w:rFonts w:ascii="Lucida Sans Unicode" w:hAnsi="Lucida Sans Unicode" w:cs="Lucida Sans Unicode"/>
        </w:rPr>
        <w:t xml:space="preserve">a se </w:t>
      </w:r>
      <w:r>
        <w:rPr>
          <w:rFonts w:ascii="Lucida Sans Unicode" w:hAnsi="Lucida Sans Unicode" w:cs="Lucida Sans Unicode"/>
        </w:rPr>
        <w:t>dodjeljuju</w:t>
      </w:r>
      <w:r w:rsidRPr="00AB6DDE">
        <w:rPr>
          <w:rFonts w:ascii="Lucida Sans Unicode" w:hAnsi="Lucida Sans Unicode" w:cs="Lucida Sans Unicode"/>
        </w:rPr>
        <w:t xml:space="preserve"> Korisniku pod odredbama i uvjetima koji su utvrđeni u ovom Ugovoru, koji se sastoji od ovih posebnih uvjeta (u daljnjem tekstu: Posebni uvjeti) i priloga, za koje Korisnikovim putem izjavljuje da ih je primio na znanje i prihvatio.   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>
        <w:rPr>
          <w:rFonts w:ascii="Lucida Sans Unicode" w:hAnsi="Lucida Sans Unicode" w:cs="Lucida Sans Unicode"/>
        </w:rPr>
        <w:t xml:space="preserve">bespovratna sredstva </w:t>
      </w:r>
      <w:r w:rsidRPr="00AB6DDE">
        <w:rPr>
          <w:rFonts w:ascii="Lucida Sans Unicode" w:hAnsi="Lucida Sans Unicode" w:cs="Lucida Sans Unicode"/>
        </w:rPr>
        <w:t>i preuzima provođenje Projekta na vlastitu odgovornost.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 se obvezuje provesti Projekt u skladu s opisom i opsegom Projekta navedenima u njegovim Prilozima pod 10.1, uzimajući u obzir izmjene Projekta učinjene ovim Ugovorom.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 –  Provedba i financijsko razdoblje Projekta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kada ga potpiše posljednja Strana te ostaje na snazi do izvršenja svih obaveza ugovornih 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iz Članka 11.1 Priloga III Općih uvjeta projekta je od &lt;…&gt; do &lt;….&gt;.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započinje stupanjem Ugovora na snagu i završava dana &lt;…&gt;. Završni zahtjev za nadoknadom sredstava i Završno izvješće podnose se na kraju razdoblja iz Članka15.14 Priloga III Općih uvjeta.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je od &lt;…&gt; do &lt;….&gt;.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3 – Iznos </w:t>
      </w:r>
      <w:r>
        <w:rPr>
          <w:rFonts w:ascii="Lucida Sans Unicode" w:hAnsi="Lucida Sans Unicode" w:cs="Lucida Sans Unicode"/>
          <w:b/>
        </w:rPr>
        <w:t>bespovratnih sredstava</w:t>
      </w:r>
      <w:r w:rsidRPr="00AB6DDE">
        <w:rPr>
          <w:rFonts w:ascii="Lucida Sans Unicode" w:hAnsi="Lucida Sans Unicode" w:cs="Lucida Sans Unicode"/>
          <w:b/>
        </w:rPr>
        <w:t xml:space="preserve"> , postotak financiranja Projekta i uređenje plaćanja 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Ukupni iznos Projekta se procjenjuje na  &lt;….KUNA&gt;.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AB6DDE">
        <w:rPr>
          <w:rFonts w:ascii="Lucida Sans Unicode" w:hAnsi="Lucida Sans Unicode" w:cs="Lucida Sans Unicode"/>
        </w:rPr>
        <w:tab/>
        <w:t>Ukupni prihvatljivi izdatci se procjenjuju na &lt;… KUNA&gt;, kao što je utvrđeno u Prilogu II.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  <w:t xml:space="preserve">PT1 dodjeljuje </w:t>
      </w:r>
      <w:r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od &lt;…KUNA&gt; što je najviši mogući iznos sufinanciranja ukupno procijenjene vrijednosti Projekta navedene u točci 3.2.  </w:t>
      </w:r>
      <w:r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potječ</w:t>
      </w:r>
      <w:r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iz </w:t>
      </w:r>
      <w:r>
        <w:rPr>
          <w:rFonts w:ascii="Lucida Sans Unicode" w:hAnsi="Lucida Sans Unicode" w:cs="Lucida Sans Unicode"/>
        </w:rPr>
        <w:t>KF</w:t>
      </w:r>
      <w:r w:rsidRPr="00AB6DDE">
        <w:rPr>
          <w:rFonts w:ascii="Lucida Sans Unicode" w:hAnsi="Lucida Sans Unicode" w:cs="Lucida Sans Unicode"/>
        </w:rPr>
        <w:t xml:space="preserve"> i hrvatskog Državnog proračuna.</w:t>
      </w:r>
    </w:p>
    <w:p w:rsidR="00433A5E" w:rsidRPr="00AB6DD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će se isplatiti i završni iznos doprinosa PT1 iz </w:t>
      </w:r>
      <w:r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utvrđuju se u skladu s člankom 14. i 17. Priloga III Općih uvjeta. </w:t>
      </w:r>
    </w:p>
    <w:p w:rsidR="00433A5E" w:rsidRPr="00AB6DD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se obvezuje osigurati plaćanja iz vlastitih izvora kako bi pokrio prihvatljive troškove, koji nisu pokriveni </w:t>
      </w:r>
      <w:r>
        <w:rPr>
          <w:rFonts w:ascii="Lucida Sans Unicode" w:hAnsi="Lucida Sans Unicode" w:cs="Lucida Sans Unicode"/>
        </w:rPr>
        <w:t>bespovratnim sredstvima</w:t>
      </w:r>
      <w:r w:rsidRPr="00AB6DDE">
        <w:rPr>
          <w:rFonts w:ascii="Lucida Sans Unicode" w:hAnsi="Lucida Sans Unicode" w:cs="Lucida Sans Unicode"/>
        </w:rPr>
        <w:t xml:space="preserve"> ili bilo kojim njenim dijelom. </w:t>
      </w:r>
    </w:p>
    <w:p w:rsidR="00433A5E" w:rsidRPr="00AB6DD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preuzima odgovornost osiguravanja raspoloživosti sredstava ukupne projektne vrijednosti za plaćanje neprihvatljivih izdataka. </w:t>
      </w: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3.4</w:t>
      </w:r>
      <w:r w:rsidRPr="00AB6DDE">
        <w:rPr>
          <w:rFonts w:ascii="Lucida Sans Unicode" w:hAnsi="Lucida Sans Unicode" w:cs="Lucida Sans Unicode"/>
        </w:rPr>
        <w:tab/>
        <w:t xml:space="preserve">Najniži iznos izdatka za podnošenje u Zahtjevu za nadoknadom sredstava iz članka 15.11 Priloga III je </w:t>
      </w:r>
      <w:r>
        <w:rPr>
          <w:rFonts w:ascii="Lucida Sans Unicode" w:hAnsi="Lucida Sans Unicode" w:cs="Lucida Sans Unicode"/>
        </w:rPr>
        <w:t xml:space="preserve">300.000 </w:t>
      </w:r>
      <w:r w:rsidRPr="00AB6DDE">
        <w:rPr>
          <w:rFonts w:ascii="Lucida Sans Unicode" w:hAnsi="Lucida Sans Unicode" w:cs="Lucida Sans Unicode"/>
        </w:rPr>
        <w:t xml:space="preserve">KUNA. Ovo ograničenje se ne primjenjuje u slučaju Završnog zahtjeva za nadoknadu sredstava. </w:t>
      </w: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 xml:space="preserve"> Ako Korisnik ne djeluje u potpunosti s odlukom PT1 o povratu, i/ili je bankovni račun Korisnika blokiran zbog ovrhe, ako do toga dođe, Korisnik je suglasan s  prekidom daljnjih isplata prema njemu od strane IB1, koje su definirane u točki  3.3. ovog članka, ili s odbitkom nepovraćenog iznosa iz daljnjih plaćanja od strane IB1.  </w:t>
      </w: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 – Partneri</w:t>
      </w: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 – Prihvatljivi izdatak</w:t>
      </w:r>
    </w:p>
    <w:p w:rsidR="00433A5E" w:rsidRDefault="00433A5E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Kao što je navedeno u članku 14.2 (d) Priloga III Općih uvjeta, sljedeći troškovi nisu prihvatljivi za Projekt: 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 xml:space="preserve">troškovi povezani sa stjecanjem neizgrađenog zemljišta gdje je zemljište kupljeno od strane korisnika prije datuma prihvatljivosti za projekt. 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Ulaganja u kapital ili kreditna ulaganja, jamstveni fondovi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PDV koji je povrativ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Kamate na dug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Doprinosi u naravi: nefinancijski doprinosi (robe ili usluge) od trećih strana koji ne obuhvaćaju izdatke za korisnika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Kupnja korištene opreme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Kupnja vozila koja se koriste u svrhu upravljanja projektom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Doprinosi za dobrovoljna zdravstvena ili mirovinska osiguranja koja nisu obvezna prema nacionalnom zakonodavstvu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Kazne, financijske globe i troškovi sudskog spora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Operativni troškovi izuzev troškova upravljanja projektom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Izdatak temeljen na fiksnim troškovima izračunat primjenom standardne veličine jediničnih cijena ili paušalnih iznosa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Gubici zbog fluktuacija valutnih tečaja i provizija na valutni tečaj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Plaćanja neoporezivih bonusa zaposlenima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Bankovni troškovi za otvaranje i vođenje računa, naknade za financijske transfere i drugi troškovi u potpunosti financijske prirode</w:t>
      </w:r>
      <w:r>
        <w:rPr>
          <w:rFonts w:ascii="Lucida Sans Unicode" w:hAnsi="Lucida Sans Unicode" w:cs="Lucida Sans Unicode"/>
        </w:rPr>
        <w:t>.</w:t>
      </w:r>
      <w:r w:rsidRPr="00DE1A8A">
        <w:rPr>
          <w:rFonts w:ascii="Lucida Sans Unicode" w:hAnsi="Lucida Sans Unicode" w:cs="Lucida Sans Unicode"/>
        </w:rPr>
        <w:t xml:space="preserve"> </w:t>
      </w:r>
    </w:p>
    <w:p w:rsidR="00433A5E" w:rsidRPr="00AB6DDE" w:rsidRDefault="00433A5E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6 – Oglašavanje i mjere vidljivosti  </w:t>
      </w: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6.1</w:t>
      </w:r>
      <w:r w:rsidRPr="00AB6DDE">
        <w:rPr>
          <w:rFonts w:ascii="Lucida Sans Unicode" w:hAnsi="Lucida Sans Unicode" w:cs="Lucida Sans Unicode"/>
        </w:rPr>
        <w:tab/>
        <w:t xml:space="preserve">Korisnik se obvezuje provoditi i/ili sudjelovati u oglašavanju i mjerama vidljivosti povrh onih koje su opisane u Prilogu I, ukoliko PT2 postavi takav zahtjev. </w:t>
      </w: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7 –  Upravljanje projektnom imovinom </w:t>
      </w:r>
    </w:p>
    <w:p w:rsidR="00433A5E" w:rsidRPr="00DE1A8A" w:rsidRDefault="00433A5E" w:rsidP="00DE1A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 xml:space="preserve">Imovina koja je stečena u Projektu mora se koristit u skladu s opisom sadržanim u Prilogu I. </w:t>
      </w:r>
      <w:r w:rsidRPr="00AB6DDE">
        <w:rPr>
          <w:rFonts w:ascii="Lucida Sans Unicode" w:hAnsi="Lucida Sans Unicode" w:cs="Lucida Sans Unicode"/>
          <w:i/>
        </w:rPr>
        <w:t xml:space="preserve"> </w:t>
      </w: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 – Ostali uvjeti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.</w:t>
      </w:r>
    </w:p>
    <w:p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9 – Adrese za kontakt</w:t>
      </w:r>
    </w:p>
    <w:p w:rsidR="00433A5E" w:rsidRPr="00AB6DDE" w:rsidRDefault="00433A5E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433A5E" w:rsidRPr="00AB6DDE" w:rsidRDefault="00433A5E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:rsidR="00433A5E" w:rsidRPr="00DE1A8A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Ministarstvo poljoprivrede, Sektor za međunarodne projekte</w:t>
      </w:r>
    </w:p>
    <w:p w:rsidR="00433A5E" w:rsidRPr="00DE1A8A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Adresa: Ulica grada Vukovara 220</w:t>
      </w:r>
    </w:p>
    <w:p w:rsidR="00433A5E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Faks: (0)1-6151-821</w:t>
      </w:r>
    </w:p>
    <w:p w:rsidR="00433A5E" w:rsidRPr="00AB6DDE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:rsidR="00433A5E" w:rsidRPr="00AB6DDE" w:rsidRDefault="00433A5E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:rsidR="00433A5E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Hrvatske vode, </w:t>
      </w:r>
      <w:r w:rsidRPr="001539BA">
        <w:rPr>
          <w:rFonts w:ascii="Lucida Sans Unicode" w:hAnsi="Lucida Sans Unicode" w:cs="Lucida Sans Unicode"/>
        </w:rPr>
        <w:t xml:space="preserve">Sektor za projekte sufinancirane sredstvima EU </w:t>
      </w:r>
    </w:p>
    <w:p w:rsidR="00433A5E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Adresa: Ulica grada Vukovara 220</w:t>
      </w:r>
    </w:p>
    <w:p w:rsidR="00433A5E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FA3BD1">
        <w:rPr>
          <w:rFonts w:ascii="Lucida Sans Unicode" w:hAnsi="Lucida Sans Unicode" w:cs="Lucida Sans Unicode"/>
        </w:rPr>
        <w:t>Faks:</w:t>
      </w:r>
      <w:r>
        <w:rPr>
          <w:rFonts w:ascii="Lucida Sans Unicode" w:hAnsi="Lucida Sans Unicode" w:cs="Lucida Sans Unicode"/>
        </w:rPr>
        <w:t xml:space="preserve"> (0)1-6307-686</w:t>
      </w:r>
    </w:p>
    <w:p w:rsidR="00433A5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PT2 pismeno obavještava Korisnika o osobi i adresi elektronske pošte za kontakt za komunikaciju oko Projekta.  </w:t>
      </w:r>
    </w:p>
    <w:p w:rsidR="00433A5E" w:rsidRPr="00AB6DD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:rsidR="00433A5E" w:rsidRPr="00AB6DD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&lt; </w:t>
      </w:r>
      <w:r w:rsidRPr="00AB6DDE">
        <w:rPr>
          <w:rFonts w:ascii="Lucida Sans Unicode" w:hAnsi="Lucida Sans Unicode" w:cs="Lucida Sans Unicode"/>
          <w:i/>
        </w:rPr>
        <w:t>adresa, telefaks, tel., adresa elektronske pošte 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:rsidR="00433A5E" w:rsidRPr="00AB6DD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10 - Prilozi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su ovim Posebnim uvjetima te čine sastavni dio Ugovora: </w:t>
      </w:r>
    </w:p>
    <w:p w:rsidR="00433A5E" w:rsidRDefault="00433A5E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I: Opis i Proračun Projekta </w:t>
      </w:r>
    </w:p>
    <w:p w:rsidR="00433A5E" w:rsidRPr="00AB6DDE" w:rsidRDefault="00433A5E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Prilog II: O</w:t>
      </w:r>
      <w:r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433A5E" w:rsidRPr="00AB6DDE" w:rsidRDefault="00433A5E" w:rsidP="0027338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b/>
        </w:rPr>
      </w:pPr>
    </w:p>
    <w:p w:rsidR="00433A5E" w:rsidRDefault="00433A5E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 xml:space="preserve">&gt; </w:t>
      </w:r>
    </w:p>
    <w:p w:rsidR="00433A5E" w:rsidRPr="00AB6DDE" w:rsidRDefault="00433A5E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:rsidR="00433A5E" w:rsidRPr="00AB6DDE" w:rsidRDefault="00433A5E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10.3. U slučaju proturječnosti između odredbi ovih Posebnih uvjeta ili bilo kojeg povezanog Priloga, odredbe Posebnih uvjeta će imati prvenstvo. U slučaju proturječnosti između odredbi Priloga III i onih iz drugih Priloga, odredbe Priloga III imat</w:t>
      </w:r>
      <w:r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će prvenstvo.  </w:t>
      </w:r>
    </w:p>
    <w:p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433A5E" w:rsidRPr="00AB6DDE" w:rsidRDefault="00433A5E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:rsidR="00433A5E" w:rsidRPr="00AB6DDE" w:rsidRDefault="00433A5E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2693"/>
        <w:gridCol w:w="2321"/>
        <w:gridCol w:w="2322"/>
      </w:tblGrid>
      <w:tr w:rsidR="00433A5E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433A5E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3A5E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433A5E" w:rsidRPr="00AB6DDE" w:rsidRDefault="00433A5E" w:rsidP="00CE785D">
      <w:pPr>
        <w:spacing w:after="0" w:line="240" w:lineRule="auto"/>
        <w:rPr>
          <w:rFonts w:ascii="Lucida Sans Unicode" w:hAnsi="Lucida Sans Unicode" w:cs="Lucida Sans Unicode"/>
        </w:rPr>
      </w:pPr>
    </w:p>
    <w:p w:rsidR="00433A5E" w:rsidRPr="00AB6DDE" w:rsidRDefault="00433A5E" w:rsidP="00A419E8"/>
    <w:sectPr w:rsidR="00433A5E" w:rsidRPr="00AB6DDE" w:rsidSect="00C87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5E" w:rsidRDefault="00433A5E" w:rsidP="00CE785D">
      <w:pPr>
        <w:spacing w:after="0" w:line="240" w:lineRule="auto"/>
      </w:pPr>
      <w:r>
        <w:separator/>
      </w:r>
    </w:p>
  </w:endnote>
  <w:endnote w:type="continuationSeparator" w:id="0">
    <w:p w:rsidR="00433A5E" w:rsidRDefault="00433A5E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5E" w:rsidRDefault="00433A5E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:rsidR="00433A5E" w:rsidRDefault="00433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5E" w:rsidRDefault="00433A5E" w:rsidP="00CE785D">
      <w:pPr>
        <w:spacing w:after="0" w:line="240" w:lineRule="auto"/>
      </w:pPr>
      <w:r>
        <w:separator/>
      </w:r>
    </w:p>
  </w:footnote>
  <w:footnote w:type="continuationSeparator" w:id="0">
    <w:p w:rsidR="00433A5E" w:rsidRDefault="00433A5E" w:rsidP="00CE785D">
      <w:pPr>
        <w:spacing w:after="0" w:line="240" w:lineRule="auto"/>
      </w:pPr>
      <w:r>
        <w:continuationSeparator/>
      </w:r>
    </w:p>
  </w:footnote>
  <w:footnote w:id="1">
    <w:p w:rsidR="00433A5E" w:rsidRDefault="00433A5E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Ugovora na snazi uključuje također i razdoblje obveze izvještavanja nakon provedbe</w:t>
      </w:r>
      <w:r w:rsidRPr="00AB6DDE">
        <w:rPr>
          <w:rFonts w:ascii="Lucida Sans Unicode" w:hAnsi="Lucida Sans Unicode" w:cs="Lucida Sans Unicode"/>
          <w:snapToGrid w:val="0"/>
        </w:rPr>
        <w:t>.</w:t>
      </w:r>
    </w:p>
  </w:footnote>
  <w:footnote w:id="2">
    <w:p w:rsidR="00433A5E" w:rsidRDefault="00433A5E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provedbe Projekta započinje s datumom kad počinju projektne aktivnosti povezane s provedbom elemenata projekta i završavaju s datumom kad sve projektne aktivnosti povezane s provedbom elemenata projekta završe.</w:t>
      </w:r>
    </w:p>
  </w:footnote>
  <w:footnote w:id="3">
    <w:p w:rsidR="00433A5E" w:rsidRDefault="00433A5E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financiranja započinje s datumom zadnjeg potpisa Ugovora i završava s datumom posljednje financijske transakcije između Strana Ugovora o </w:t>
      </w:r>
      <w:r>
        <w:rPr>
          <w:rFonts w:ascii="Lucida Sans Unicode" w:hAnsi="Lucida Sans Unicode" w:cs="Lucida Sans Unicode"/>
        </w:rPr>
        <w:t>dodjeli bespovratnih sredstava</w:t>
      </w:r>
      <w:r w:rsidRPr="00AB6DDE">
        <w:rPr>
          <w:rFonts w:ascii="Lucida Sans Unicode" w:hAnsi="Lucida Sans Unicode" w:cs="Lucida Sans Unicode"/>
        </w:rPr>
        <w:t xml:space="preserve">. Obveza osiguravanja izvješća o napretku započinje s Razdobljem financiranja projekta.  </w:t>
      </w:r>
    </w:p>
  </w:footnote>
  <w:footnote w:id="4">
    <w:p w:rsidR="00433A5E" w:rsidRDefault="00433A5E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ZNP o Prihvatljivosti izdatka, relevantnim Operativnim programom i relevantnim Pozivom na dostavu prijedloga. Razdoblje prihvatljivosti izdataka u svakom slučaju mora biti unutar sljedećeg vremenskog okvira: 1. siječnja 2007. i 31. lipnja 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5E" w:rsidRPr="008A23EC" w:rsidRDefault="00433A5E" w:rsidP="00DE1A8A">
    <w:pPr>
      <w:pStyle w:val="Header"/>
      <w:rPr>
        <w:b/>
      </w:rPr>
    </w:pPr>
    <w:r>
      <w:tab/>
    </w:r>
    <w:r>
      <w:rPr>
        <w:b/>
      </w:rPr>
      <w:t>Prilog D – posebni uvjeti</w:t>
    </w:r>
  </w:p>
  <w:p w:rsidR="00433A5E" w:rsidRDefault="00433A5E" w:rsidP="00DE1A8A">
    <w:pPr>
      <w:pStyle w:val="Header"/>
      <w:tabs>
        <w:tab w:val="clear" w:pos="4536"/>
        <w:tab w:val="clear" w:pos="9072"/>
        <w:tab w:val="left" w:pos="408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85D"/>
    <w:rsid w:val="00002DF2"/>
    <w:rsid w:val="000249C9"/>
    <w:rsid w:val="000560F5"/>
    <w:rsid w:val="00082F3F"/>
    <w:rsid w:val="000C178B"/>
    <w:rsid w:val="000F1F58"/>
    <w:rsid w:val="000F205E"/>
    <w:rsid w:val="000F6C20"/>
    <w:rsid w:val="00111FBE"/>
    <w:rsid w:val="001220E4"/>
    <w:rsid w:val="00144305"/>
    <w:rsid w:val="001539BA"/>
    <w:rsid w:val="00153CCE"/>
    <w:rsid w:val="001572C0"/>
    <w:rsid w:val="00192E02"/>
    <w:rsid w:val="001D5962"/>
    <w:rsid w:val="0020325C"/>
    <w:rsid w:val="002518F7"/>
    <w:rsid w:val="00257143"/>
    <w:rsid w:val="0027338D"/>
    <w:rsid w:val="00273BBB"/>
    <w:rsid w:val="002759D4"/>
    <w:rsid w:val="00293456"/>
    <w:rsid w:val="002B145E"/>
    <w:rsid w:val="002C7589"/>
    <w:rsid w:val="002E27D4"/>
    <w:rsid w:val="00337283"/>
    <w:rsid w:val="003473EC"/>
    <w:rsid w:val="0035707D"/>
    <w:rsid w:val="003C1A57"/>
    <w:rsid w:val="003D1952"/>
    <w:rsid w:val="003E08C5"/>
    <w:rsid w:val="003E4A43"/>
    <w:rsid w:val="00414D67"/>
    <w:rsid w:val="00433A5E"/>
    <w:rsid w:val="00437138"/>
    <w:rsid w:val="00451BBD"/>
    <w:rsid w:val="0047673F"/>
    <w:rsid w:val="004D3543"/>
    <w:rsid w:val="0050611B"/>
    <w:rsid w:val="005420EC"/>
    <w:rsid w:val="0056382D"/>
    <w:rsid w:val="00585493"/>
    <w:rsid w:val="005B5FB4"/>
    <w:rsid w:val="00616463"/>
    <w:rsid w:val="00630E99"/>
    <w:rsid w:val="006818C0"/>
    <w:rsid w:val="00685486"/>
    <w:rsid w:val="0069404E"/>
    <w:rsid w:val="006B215D"/>
    <w:rsid w:val="006B2D0E"/>
    <w:rsid w:val="006B6C9C"/>
    <w:rsid w:val="006E1B83"/>
    <w:rsid w:val="00706347"/>
    <w:rsid w:val="00735933"/>
    <w:rsid w:val="0074423D"/>
    <w:rsid w:val="007668D1"/>
    <w:rsid w:val="007D49AC"/>
    <w:rsid w:val="00830130"/>
    <w:rsid w:val="008A23EC"/>
    <w:rsid w:val="008E4C41"/>
    <w:rsid w:val="00901582"/>
    <w:rsid w:val="009169D7"/>
    <w:rsid w:val="009723AA"/>
    <w:rsid w:val="009A2CFF"/>
    <w:rsid w:val="009A37B7"/>
    <w:rsid w:val="009A7E86"/>
    <w:rsid w:val="009C08C2"/>
    <w:rsid w:val="009E1471"/>
    <w:rsid w:val="009E4DC6"/>
    <w:rsid w:val="00A419E8"/>
    <w:rsid w:val="00A6534C"/>
    <w:rsid w:val="00AB6DDE"/>
    <w:rsid w:val="00AC0D87"/>
    <w:rsid w:val="00AD4720"/>
    <w:rsid w:val="00AD71BC"/>
    <w:rsid w:val="00AE6D66"/>
    <w:rsid w:val="00B035F5"/>
    <w:rsid w:val="00B4431A"/>
    <w:rsid w:val="00B54741"/>
    <w:rsid w:val="00B84280"/>
    <w:rsid w:val="00B873FC"/>
    <w:rsid w:val="00BC0AD5"/>
    <w:rsid w:val="00BF0B92"/>
    <w:rsid w:val="00BF2B4F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74045"/>
    <w:rsid w:val="00D74613"/>
    <w:rsid w:val="00D86A61"/>
    <w:rsid w:val="00DB2058"/>
    <w:rsid w:val="00DB3921"/>
    <w:rsid w:val="00DC7A9F"/>
    <w:rsid w:val="00DD2ACC"/>
    <w:rsid w:val="00DE1A8A"/>
    <w:rsid w:val="00E12379"/>
    <w:rsid w:val="00E1268B"/>
    <w:rsid w:val="00E253D6"/>
    <w:rsid w:val="00E271A1"/>
    <w:rsid w:val="00E3408A"/>
    <w:rsid w:val="00E47EC4"/>
    <w:rsid w:val="00E64BEB"/>
    <w:rsid w:val="00E80855"/>
    <w:rsid w:val="00EA70C3"/>
    <w:rsid w:val="00ED2251"/>
    <w:rsid w:val="00F11DE6"/>
    <w:rsid w:val="00F33AC5"/>
    <w:rsid w:val="00F57168"/>
    <w:rsid w:val="00FA3BD1"/>
    <w:rsid w:val="00FA610D"/>
    <w:rsid w:val="00FA7802"/>
    <w:rsid w:val="00FD2FBC"/>
    <w:rsid w:val="00FE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1047</Words>
  <Characters>5974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Trojak</dc:creator>
  <cp:keywords/>
  <dc:description/>
  <cp:lastModifiedBy>Nikolina Trontl</cp:lastModifiedBy>
  <cp:revision>7</cp:revision>
  <cp:lastPrinted>2014-01-09T08:42:00Z</cp:lastPrinted>
  <dcterms:created xsi:type="dcterms:W3CDTF">2013-12-17T09:50:00Z</dcterms:created>
  <dcterms:modified xsi:type="dcterms:W3CDTF">2014-01-09T08:43:00Z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bb3a50f5-6b37-4720-871b-6df1ab7b2b2a</vt:lpwstr>
  </property>
  <property fmtid="{D5CDD505-2E9C-101B-9397-08002B2CF9AE}" pid="3" name="ContentTypeId">
    <vt:lpwstr>0x010100D789C8C479EBCF4984A50252D6B3062C</vt:lpwstr>
  </property>
  <property fmtid="{D5CDD505-2E9C-101B-9397-08002B2CF9AE}" pid="4" name="_dlc_DocId">
    <vt:lpwstr>4QMJR6VWACFV-2-998</vt:lpwstr>
  </property>
  <property fmtid="{D5CDD505-2E9C-101B-9397-08002B2CF9AE}" pid="5" name="_dlc_DocIdUrl">
    <vt:lpwstr>http://ib2/_layouts/DocIdRedir.aspx?ID=4QMJR6VWACFV-2-998, 4QMJR6VWACFV-2-998</vt:lpwstr>
  </property>
</Properties>
</file>