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9F" w:rsidRPr="00CB4E85" w:rsidRDefault="00BA5F9F" w:rsidP="00BF7AD3">
      <w:pPr>
        <w:spacing w:after="0"/>
        <w:rPr>
          <w:rFonts w:ascii="Times New Roman" w:hAnsi="Times New Roman" w:cs="Times New Roman"/>
          <w:sz w:val="24"/>
          <w:szCs w:val="24"/>
          <w:lang w:val="en-GB"/>
        </w:rPr>
      </w:pPr>
      <w:r w:rsidRPr="00CB4E85">
        <w:rPr>
          <w:rFonts w:ascii="Times New Roman" w:hAnsi="Times New Roman" w:cs="Times New Roman"/>
          <w:sz w:val="24"/>
          <w:szCs w:val="24"/>
          <w:lang w:val="en-GB"/>
        </w:rPr>
        <w:tab/>
      </w:r>
      <w:r w:rsidRPr="00CB4E85">
        <w:rPr>
          <w:rFonts w:ascii="Times New Roman" w:hAnsi="Times New Roman" w:cs="Times New Roman"/>
          <w:noProof/>
          <w:sz w:val="24"/>
          <w:szCs w:val="24"/>
        </w:rPr>
        <w:drawing>
          <wp:inline distT="0" distB="0" distL="0" distR="0" wp14:anchorId="096269B4" wp14:editId="1F7DD98C">
            <wp:extent cx="6381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704C36" w:rsidRPr="00CB4E85" w:rsidRDefault="00BF7AD3" w:rsidP="00BF7AD3">
      <w:pPr>
        <w:spacing w:after="0"/>
        <w:rPr>
          <w:rFonts w:ascii="Times New Roman" w:hAnsi="Times New Roman" w:cs="Times New Roman"/>
          <w:b/>
          <w:sz w:val="24"/>
          <w:szCs w:val="24"/>
          <w:lang w:val="en-GB"/>
        </w:rPr>
      </w:pPr>
      <w:r w:rsidRPr="00CB4E85">
        <w:rPr>
          <w:rFonts w:ascii="Times New Roman" w:hAnsi="Times New Roman" w:cs="Times New Roman"/>
          <w:b/>
          <w:sz w:val="24"/>
          <w:szCs w:val="24"/>
          <w:lang w:val="en-GB"/>
        </w:rPr>
        <w:t>REPUBLIC OF CROATIA</w:t>
      </w:r>
    </w:p>
    <w:p w:rsidR="0051005C" w:rsidRDefault="00BF7AD3" w:rsidP="0051005C">
      <w:pPr>
        <w:spacing w:after="0"/>
        <w:ind w:firstLine="120"/>
        <w:rPr>
          <w:rFonts w:ascii="Times New Roman" w:hAnsi="Times New Roman" w:cs="Times New Roman"/>
          <w:sz w:val="24"/>
          <w:szCs w:val="24"/>
          <w:lang w:val="en-GB"/>
        </w:rPr>
      </w:pPr>
      <w:proofErr w:type="spellStart"/>
      <w:r w:rsidRPr="00CB4E85">
        <w:rPr>
          <w:rFonts w:ascii="Times New Roman" w:hAnsi="Times New Roman" w:cs="Times New Roman"/>
          <w:sz w:val="24"/>
          <w:szCs w:val="24"/>
          <w:lang w:val="en-GB"/>
        </w:rPr>
        <w:t>MEĐIMURJE</w:t>
      </w:r>
      <w:proofErr w:type="spellEnd"/>
      <w:r w:rsidRPr="00CB4E85">
        <w:rPr>
          <w:rFonts w:ascii="Times New Roman" w:hAnsi="Times New Roman" w:cs="Times New Roman"/>
          <w:sz w:val="24"/>
          <w:szCs w:val="24"/>
          <w:lang w:val="en-GB"/>
        </w:rPr>
        <w:t xml:space="preserve"> COUNTY</w:t>
      </w:r>
    </w:p>
    <w:p w:rsidR="0051005C" w:rsidRPr="00CB4E85" w:rsidRDefault="0051005C" w:rsidP="0051005C">
      <w:pPr>
        <w:spacing w:after="0"/>
        <w:ind w:firstLine="120"/>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4644"/>
      </w:tblGrid>
      <w:tr w:rsidR="00BA5F9F" w:rsidRPr="00CB4E85" w:rsidTr="00BA5F9F">
        <w:tc>
          <w:tcPr>
            <w:tcW w:w="1116" w:type="dxa"/>
          </w:tcPr>
          <w:p w:rsidR="00BA5F9F" w:rsidRPr="00CB4E85" w:rsidRDefault="00BA5F9F" w:rsidP="00BF7AD3">
            <w:pPr>
              <w:rPr>
                <w:rFonts w:ascii="Times New Roman" w:hAnsi="Times New Roman" w:cs="Times New Roman"/>
                <w:sz w:val="24"/>
                <w:szCs w:val="24"/>
                <w:lang w:val="en-GB"/>
              </w:rPr>
            </w:pPr>
            <w:r w:rsidRPr="00CB4E85">
              <w:rPr>
                <w:rFonts w:ascii="Times New Roman" w:hAnsi="Times New Roman" w:cs="Times New Roman"/>
                <w:noProof/>
                <w:sz w:val="24"/>
                <w:szCs w:val="24"/>
              </w:rPr>
              <w:drawing>
                <wp:inline distT="0" distB="0" distL="0" distR="0" wp14:anchorId="3A0FA611" wp14:editId="05629FFA">
                  <wp:extent cx="485775" cy="542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p>
        </w:tc>
        <w:tc>
          <w:tcPr>
            <w:tcW w:w="4644" w:type="dxa"/>
          </w:tcPr>
          <w:p w:rsidR="00BA5F9F" w:rsidRPr="00CB4E85" w:rsidRDefault="00BA5F9F" w:rsidP="00BA5F9F">
            <w:pPr>
              <w:jc w:val="center"/>
              <w:rPr>
                <w:rFonts w:ascii="Times New Roman" w:hAnsi="Times New Roman" w:cs="Times New Roman"/>
                <w:lang w:val="en-GB"/>
              </w:rPr>
            </w:pPr>
            <w:r w:rsidRPr="00CB4E85">
              <w:rPr>
                <w:rFonts w:ascii="Times New Roman" w:hAnsi="Times New Roman" w:cs="Times New Roman"/>
                <w:lang w:val="en-GB"/>
              </w:rPr>
              <w:t>ADMINISTRATIVE DEPARTMENT</w:t>
            </w:r>
          </w:p>
          <w:p w:rsidR="00BA5F9F" w:rsidRPr="00CB4E85" w:rsidRDefault="00BA5F9F" w:rsidP="00BA5F9F">
            <w:pPr>
              <w:jc w:val="center"/>
              <w:rPr>
                <w:rFonts w:ascii="Times New Roman" w:hAnsi="Times New Roman" w:cs="Times New Roman"/>
                <w:lang w:val="en-GB"/>
              </w:rPr>
            </w:pPr>
            <w:r w:rsidRPr="00CB4E85">
              <w:rPr>
                <w:rFonts w:ascii="Times New Roman" w:hAnsi="Times New Roman" w:cs="Times New Roman"/>
                <w:lang w:val="en-GB"/>
              </w:rPr>
              <w:t>FOR SPATIAL PLANNING, CONSTRUCTION</w:t>
            </w:r>
          </w:p>
          <w:p w:rsidR="00BA5F9F" w:rsidRPr="00CB4E85" w:rsidRDefault="00BA5F9F" w:rsidP="00BA5F9F">
            <w:pPr>
              <w:jc w:val="center"/>
              <w:rPr>
                <w:rFonts w:ascii="Times New Roman" w:hAnsi="Times New Roman" w:cs="Times New Roman"/>
                <w:lang w:val="en-GB"/>
              </w:rPr>
            </w:pPr>
            <w:r w:rsidRPr="00CB4E85">
              <w:rPr>
                <w:rFonts w:ascii="Times New Roman" w:hAnsi="Times New Roman" w:cs="Times New Roman"/>
                <w:lang w:val="en-GB"/>
              </w:rPr>
              <w:t>AND ENVIRONMENTAL PROTECTION</w:t>
            </w:r>
          </w:p>
          <w:p w:rsidR="00BA5F9F" w:rsidRPr="00CB4E85" w:rsidRDefault="00BA5F9F" w:rsidP="00BA5F9F">
            <w:pPr>
              <w:jc w:val="center"/>
              <w:rPr>
                <w:rFonts w:ascii="Times New Roman" w:hAnsi="Times New Roman" w:cs="Times New Roman"/>
                <w:lang w:val="en-GB"/>
              </w:rPr>
            </w:pPr>
          </w:p>
          <w:p w:rsidR="00BA5F9F" w:rsidRPr="00CB4E85" w:rsidRDefault="00BA5F9F" w:rsidP="00BA5F9F">
            <w:pPr>
              <w:jc w:val="center"/>
              <w:rPr>
                <w:rFonts w:ascii="Times New Roman" w:hAnsi="Times New Roman" w:cs="Times New Roman"/>
                <w:sz w:val="20"/>
                <w:szCs w:val="20"/>
                <w:lang w:val="en-GB"/>
              </w:rPr>
            </w:pPr>
            <w:r w:rsidRPr="00CB4E85">
              <w:rPr>
                <w:rFonts w:ascii="Times New Roman" w:hAnsi="Times New Roman" w:cs="Times New Roman"/>
                <w:sz w:val="20"/>
                <w:szCs w:val="20"/>
                <w:lang w:val="en-GB"/>
              </w:rPr>
              <w:t>SECTION FOR ENVIRONMENTAL PROTECTION</w:t>
            </w:r>
          </w:p>
          <w:p w:rsidR="00BA5F9F" w:rsidRPr="00CB4E85" w:rsidRDefault="00BA5F9F" w:rsidP="00BA5F9F">
            <w:pPr>
              <w:jc w:val="center"/>
              <w:rPr>
                <w:rFonts w:ascii="Times New Roman" w:hAnsi="Times New Roman" w:cs="Times New Roman"/>
                <w:sz w:val="20"/>
                <w:szCs w:val="20"/>
                <w:lang w:val="en-GB"/>
              </w:rPr>
            </w:pPr>
            <w:r w:rsidRPr="00CB4E85">
              <w:rPr>
                <w:rFonts w:ascii="Times New Roman" w:hAnsi="Times New Roman" w:cs="Times New Roman"/>
                <w:sz w:val="20"/>
                <w:szCs w:val="20"/>
                <w:lang w:val="en-GB"/>
              </w:rPr>
              <w:t>AND MUNICIPAL SERVICE MANAGEMENT</w:t>
            </w:r>
          </w:p>
        </w:tc>
      </w:tr>
    </w:tbl>
    <w:p w:rsidR="00081E1F" w:rsidRPr="00CB4E85" w:rsidRDefault="00081E1F" w:rsidP="00BA5F9F">
      <w:pPr>
        <w:spacing w:after="0"/>
        <w:rPr>
          <w:rFonts w:ascii="Times New Roman" w:hAnsi="Times New Roman" w:cs="Times New Roman"/>
          <w:sz w:val="20"/>
          <w:szCs w:val="20"/>
          <w:lang w:val="en-GB"/>
        </w:rPr>
      </w:pPr>
    </w:p>
    <w:p w:rsidR="00081E1F" w:rsidRPr="00CB4E85" w:rsidRDefault="00081E1F" w:rsidP="00BF7AD3">
      <w:pPr>
        <w:spacing w:after="0"/>
        <w:rPr>
          <w:rFonts w:ascii="Times New Roman" w:hAnsi="Times New Roman" w:cs="Times New Roman"/>
          <w:sz w:val="24"/>
          <w:szCs w:val="24"/>
          <w:lang w:val="en-GB"/>
        </w:rPr>
      </w:pPr>
      <w:r w:rsidRPr="00CB4E85">
        <w:rPr>
          <w:rFonts w:ascii="Times New Roman" w:hAnsi="Times New Roman" w:cs="Times New Roman"/>
          <w:sz w:val="24"/>
          <w:szCs w:val="24"/>
          <w:lang w:val="en-GB"/>
        </w:rPr>
        <w:t>CLASS: UP/I-351-03/13-03/1</w:t>
      </w:r>
    </w:p>
    <w:p w:rsidR="00081E1F" w:rsidRPr="00CB4E85" w:rsidRDefault="00081E1F" w:rsidP="00BF7AD3">
      <w:pPr>
        <w:spacing w:after="0"/>
        <w:rPr>
          <w:rFonts w:ascii="Times New Roman" w:hAnsi="Times New Roman" w:cs="Times New Roman"/>
          <w:sz w:val="24"/>
          <w:szCs w:val="24"/>
          <w:lang w:val="en-GB"/>
        </w:rPr>
      </w:pPr>
      <w:r w:rsidRPr="00CB4E85">
        <w:rPr>
          <w:rFonts w:ascii="Times New Roman" w:hAnsi="Times New Roman" w:cs="Times New Roman"/>
          <w:sz w:val="24"/>
          <w:szCs w:val="24"/>
          <w:lang w:val="en-GB"/>
        </w:rPr>
        <w:t>REG. NO.: 2109/1-09/3-13/</w:t>
      </w:r>
      <w:proofErr w:type="spellStart"/>
      <w:r w:rsidRPr="00CB4E85">
        <w:rPr>
          <w:rFonts w:ascii="Times New Roman" w:hAnsi="Times New Roman" w:cs="Times New Roman"/>
          <w:sz w:val="24"/>
          <w:szCs w:val="24"/>
          <w:lang w:val="en-GB"/>
        </w:rPr>
        <w:t>SG</w:t>
      </w:r>
      <w:proofErr w:type="spellEnd"/>
      <w:r w:rsidRPr="00CB4E85">
        <w:rPr>
          <w:rFonts w:ascii="Times New Roman" w:hAnsi="Times New Roman" w:cs="Times New Roman"/>
          <w:sz w:val="24"/>
          <w:szCs w:val="24"/>
          <w:lang w:val="en-GB"/>
        </w:rPr>
        <w:t>-09</w:t>
      </w:r>
    </w:p>
    <w:p w:rsidR="00081E1F" w:rsidRPr="00CB4E85" w:rsidRDefault="00081E1F" w:rsidP="00BF7AD3">
      <w:pPr>
        <w:spacing w:after="0"/>
        <w:rPr>
          <w:rFonts w:ascii="Times New Roman" w:hAnsi="Times New Roman" w:cs="Times New Roman"/>
          <w:sz w:val="24"/>
          <w:szCs w:val="24"/>
          <w:lang w:val="en-GB"/>
        </w:rPr>
      </w:pPr>
      <w:proofErr w:type="spellStart"/>
      <w:r w:rsidRPr="00CB4E85">
        <w:rPr>
          <w:rFonts w:ascii="Times New Roman" w:hAnsi="Times New Roman" w:cs="Times New Roman"/>
          <w:sz w:val="24"/>
          <w:szCs w:val="24"/>
          <w:lang w:val="en-GB"/>
        </w:rPr>
        <w:t>Čakovec</w:t>
      </w:r>
      <w:proofErr w:type="spellEnd"/>
      <w:r w:rsidRPr="00CB4E85">
        <w:rPr>
          <w:rFonts w:ascii="Times New Roman" w:hAnsi="Times New Roman" w:cs="Times New Roman"/>
          <w:sz w:val="24"/>
          <w:szCs w:val="24"/>
          <w:lang w:val="en-GB"/>
        </w:rPr>
        <w:t>, 3 October 2013</w:t>
      </w:r>
    </w:p>
    <w:p w:rsidR="00081E1F" w:rsidRPr="00CB4E85" w:rsidRDefault="00081E1F" w:rsidP="00BF7AD3">
      <w:pPr>
        <w:spacing w:after="0"/>
        <w:rPr>
          <w:rFonts w:ascii="Times New Roman" w:hAnsi="Times New Roman" w:cs="Times New Roman"/>
          <w:sz w:val="24"/>
          <w:szCs w:val="24"/>
          <w:lang w:val="en-GB"/>
        </w:rPr>
      </w:pPr>
    </w:p>
    <w:p w:rsidR="0087312A" w:rsidRPr="0079005B" w:rsidRDefault="00081E1F" w:rsidP="0079005B">
      <w:pPr>
        <w:spacing w:after="0"/>
        <w:jc w:val="both"/>
        <w:rPr>
          <w:rFonts w:ascii="Times New Roman" w:hAnsi="Times New Roman" w:cs="Times New Roman"/>
          <w:sz w:val="24"/>
          <w:szCs w:val="24"/>
          <w:lang w:val="en-GB"/>
        </w:rPr>
      </w:pPr>
      <w:r w:rsidRPr="0079005B">
        <w:rPr>
          <w:rFonts w:ascii="Times New Roman" w:hAnsi="Times New Roman" w:cs="Times New Roman"/>
          <w:sz w:val="24"/>
          <w:szCs w:val="24"/>
          <w:lang w:val="en-GB"/>
        </w:rPr>
        <w:t>Pursuant to Article 90, paragraphs 1-3 of the Environmental Protection Act (Official Gazette 80/13) and the provision of item 2.2 of Annex III of the Regulation on environmental impact assessment (Official Gazette 64/08, 67/09</w:t>
      </w:r>
      <w:r w:rsidR="00E24F41" w:rsidRPr="0079005B">
        <w:rPr>
          <w:rFonts w:ascii="Times New Roman" w:hAnsi="Times New Roman" w:cs="Times New Roman"/>
          <w:sz w:val="24"/>
          <w:szCs w:val="24"/>
          <w:lang w:val="en-GB"/>
        </w:rPr>
        <w:t xml:space="preserve">), regarding a request </w:t>
      </w:r>
      <w:r w:rsidRPr="0079005B">
        <w:rPr>
          <w:rFonts w:ascii="Times New Roman" w:hAnsi="Times New Roman" w:cs="Times New Roman"/>
          <w:sz w:val="24"/>
          <w:szCs w:val="24"/>
          <w:lang w:val="en-GB"/>
        </w:rPr>
        <w:t>submitted by the developer,</w:t>
      </w:r>
      <w:r w:rsidR="0087312A" w:rsidRPr="0079005B">
        <w:rPr>
          <w:rFonts w:ascii="Times New Roman" w:hAnsi="Times New Roman" w:cs="Times New Roman"/>
          <w:sz w:val="24"/>
          <w:szCs w:val="24"/>
          <w:lang w:val="en-GB"/>
        </w:rPr>
        <w:t xml:space="preserve"> Hrvatske vode, Water Management Department for the Mura and Upper Drava, </w:t>
      </w:r>
      <w:proofErr w:type="spellStart"/>
      <w:r w:rsidR="0087312A" w:rsidRPr="0079005B">
        <w:rPr>
          <w:rFonts w:ascii="Times New Roman" w:hAnsi="Times New Roman" w:cs="Times New Roman"/>
          <w:sz w:val="24"/>
          <w:szCs w:val="24"/>
          <w:lang w:val="en-GB"/>
        </w:rPr>
        <w:t>Varaždin</w:t>
      </w:r>
      <w:proofErr w:type="spellEnd"/>
      <w:r w:rsidR="0087312A" w:rsidRPr="0079005B">
        <w:rPr>
          <w:rFonts w:ascii="Times New Roman" w:hAnsi="Times New Roman" w:cs="Times New Roman"/>
          <w:sz w:val="24"/>
          <w:szCs w:val="24"/>
          <w:lang w:val="en-GB"/>
        </w:rPr>
        <w:t xml:space="preserve">, </w:t>
      </w:r>
      <w:proofErr w:type="spellStart"/>
      <w:r w:rsidR="0087312A" w:rsidRPr="0079005B">
        <w:rPr>
          <w:rFonts w:ascii="Times New Roman" w:hAnsi="Times New Roman" w:cs="Times New Roman"/>
          <w:sz w:val="24"/>
          <w:szCs w:val="24"/>
          <w:lang w:val="en-GB"/>
        </w:rPr>
        <w:t>M</w:t>
      </w:r>
      <w:r w:rsidR="00D5424A" w:rsidRPr="0079005B">
        <w:rPr>
          <w:rFonts w:ascii="Times New Roman" w:hAnsi="Times New Roman" w:cs="Times New Roman"/>
          <w:sz w:val="24"/>
          <w:szCs w:val="24"/>
          <w:lang w:val="en-GB"/>
        </w:rPr>
        <w:t>eđimurska</w:t>
      </w:r>
      <w:proofErr w:type="spellEnd"/>
      <w:r w:rsidR="00D5424A" w:rsidRPr="0079005B">
        <w:rPr>
          <w:rFonts w:ascii="Times New Roman" w:hAnsi="Times New Roman" w:cs="Times New Roman"/>
          <w:sz w:val="24"/>
          <w:szCs w:val="24"/>
          <w:lang w:val="en-GB"/>
        </w:rPr>
        <w:t xml:space="preserve"> </w:t>
      </w:r>
      <w:proofErr w:type="spellStart"/>
      <w:r w:rsidR="00D5424A" w:rsidRPr="0079005B">
        <w:rPr>
          <w:rFonts w:ascii="Times New Roman" w:hAnsi="Times New Roman" w:cs="Times New Roman"/>
          <w:sz w:val="24"/>
          <w:szCs w:val="24"/>
          <w:lang w:val="en-GB"/>
        </w:rPr>
        <w:t>26b</w:t>
      </w:r>
      <w:proofErr w:type="spellEnd"/>
      <w:r w:rsidR="00D5424A" w:rsidRPr="0079005B">
        <w:rPr>
          <w:rFonts w:ascii="Times New Roman" w:hAnsi="Times New Roman" w:cs="Times New Roman"/>
          <w:sz w:val="24"/>
          <w:szCs w:val="24"/>
          <w:lang w:val="en-GB"/>
        </w:rPr>
        <w:t xml:space="preserve">, having </w:t>
      </w:r>
      <w:r w:rsidR="00C42CAB" w:rsidRPr="0079005B">
        <w:rPr>
          <w:rFonts w:ascii="Times New Roman" w:hAnsi="Times New Roman" w:cs="Times New Roman"/>
          <w:sz w:val="24"/>
          <w:szCs w:val="24"/>
          <w:lang w:val="en-GB"/>
        </w:rPr>
        <w:t>evaluated</w:t>
      </w:r>
      <w:r w:rsidR="0087312A" w:rsidRPr="0079005B">
        <w:rPr>
          <w:rFonts w:ascii="Times New Roman" w:hAnsi="Times New Roman" w:cs="Times New Roman"/>
          <w:sz w:val="24"/>
          <w:szCs w:val="24"/>
          <w:lang w:val="en-GB"/>
        </w:rPr>
        <w:t xml:space="preserve"> the need for assessing the project’s environmental impact </w:t>
      </w:r>
      <w:r w:rsidR="00D5424A" w:rsidRPr="0079005B">
        <w:rPr>
          <w:rFonts w:ascii="Times New Roman" w:hAnsi="Times New Roman" w:cs="Times New Roman"/>
          <w:sz w:val="24"/>
          <w:szCs w:val="24"/>
          <w:lang w:val="en-GB"/>
        </w:rPr>
        <w:t>and</w:t>
      </w:r>
      <w:r w:rsidR="0087312A" w:rsidRPr="0079005B">
        <w:rPr>
          <w:rFonts w:ascii="Times New Roman" w:hAnsi="Times New Roman" w:cs="Times New Roman"/>
          <w:sz w:val="24"/>
          <w:szCs w:val="24"/>
          <w:lang w:val="en-GB"/>
        </w:rPr>
        <w:t xml:space="preserve"> impact on the ecological network, </w:t>
      </w:r>
      <w:r w:rsidR="007224D0" w:rsidRPr="0079005B">
        <w:rPr>
          <w:rFonts w:ascii="Times New Roman" w:hAnsi="Times New Roman" w:cs="Times New Roman"/>
          <w:sz w:val="24"/>
          <w:szCs w:val="24"/>
          <w:lang w:val="en-GB"/>
        </w:rPr>
        <w:t xml:space="preserve">the </w:t>
      </w:r>
      <w:r w:rsidR="0087312A" w:rsidRPr="0079005B">
        <w:rPr>
          <w:rFonts w:ascii="Times New Roman" w:hAnsi="Times New Roman" w:cs="Times New Roman"/>
          <w:sz w:val="24"/>
          <w:szCs w:val="24"/>
          <w:lang w:val="en-GB"/>
        </w:rPr>
        <w:t>Administrative Department for Spatial Planning, Construction and Environmental Planning</w:t>
      </w:r>
      <w:r w:rsidR="007224D0" w:rsidRPr="0079005B">
        <w:rPr>
          <w:rFonts w:ascii="Times New Roman" w:hAnsi="Times New Roman" w:cs="Times New Roman"/>
          <w:sz w:val="24"/>
          <w:szCs w:val="24"/>
          <w:lang w:val="en-GB"/>
        </w:rPr>
        <w:t xml:space="preserve"> of </w:t>
      </w:r>
      <w:proofErr w:type="spellStart"/>
      <w:r w:rsidR="007224D0" w:rsidRPr="0079005B">
        <w:rPr>
          <w:rFonts w:ascii="Times New Roman" w:hAnsi="Times New Roman" w:cs="Times New Roman"/>
          <w:sz w:val="24"/>
          <w:szCs w:val="24"/>
          <w:lang w:val="en-GB"/>
        </w:rPr>
        <w:t>Međimurje</w:t>
      </w:r>
      <w:proofErr w:type="spellEnd"/>
      <w:r w:rsidR="007224D0" w:rsidRPr="0079005B">
        <w:rPr>
          <w:rFonts w:ascii="Times New Roman" w:hAnsi="Times New Roman" w:cs="Times New Roman"/>
          <w:sz w:val="24"/>
          <w:szCs w:val="24"/>
          <w:lang w:val="en-GB"/>
        </w:rPr>
        <w:t xml:space="preserve"> County,</w:t>
      </w:r>
      <w:r w:rsidR="0087312A" w:rsidRPr="0079005B">
        <w:rPr>
          <w:rFonts w:ascii="Times New Roman" w:hAnsi="Times New Roman" w:cs="Times New Roman"/>
          <w:sz w:val="24"/>
          <w:szCs w:val="24"/>
          <w:lang w:val="en-GB"/>
        </w:rPr>
        <w:t xml:space="preserve"> Section for Environmental P</w:t>
      </w:r>
      <w:r w:rsidR="00D5424A" w:rsidRPr="0079005B">
        <w:rPr>
          <w:rFonts w:ascii="Times New Roman" w:hAnsi="Times New Roman" w:cs="Times New Roman"/>
          <w:sz w:val="24"/>
          <w:szCs w:val="24"/>
          <w:lang w:val="en-GB"/>
        </w:rPr>
        <w:t>rotection and Municipal Service</w:t>
      </w:r>
      <w:r w:rsidR="0087312A" w:rsidRPr="0079005B">
        <w:rPr>
          <w:rFonts w:ascii="Times New Roman" w:hAnsi="Times New Roman" w:cs="Times New Roman"/>
          <w:sz w:val="24"/>
          <w:szCs w:val="24"/>
          <w:lang w:val="en-GB"/>
        </w:rPr>
        <w:t xml:space="preserve"> Management </w:t>
      </w:r>
      <w:r w:rsidR="00D5424A" w:rsidRPr="0079005B">
        <w:rPr>
          <w:rFonts w:ascii="Times New Roman" w:hAnsi="Times New Roman" w:cs="Times New Roman"/>
          <w:sz w:val="24"/>
          <w:szCs w:val="24"/>
          <w:lang w:val="en-GB"/>
        </w:rPr>
        <w:t>issues</w:t>
      </w:r>
      <w:r w:rsidR="0087312A" w:rsidRPr="0079005B">
        <w:rPr>
          <w:rFonts w:ascii="Times New Roman" w:hAnsi="Times New Roman" w:cs="Times New Roman"/>
          <w:sz w:val="24"/>
          <w:szCs w:val="24"/>
          <w:lang w:val="en-GB"/>
        </w:rPr>
        <w:t xml:space="preserve"> the following</w:t>
      </w:r>
    </w:p>
    <w:p w:rsidR="0087312A" w:rsidRPr="00CB4E85" w:rsidRDefault="0087312A" w:rsidP="00081E1F">
      <w:pPr>
        <w:spacing w:after="0" w:line="240" w:lineRule="auto"/>
        <w:jc w:val="both"/>
        <w:rPr>
          <w:rFonts w:ascii="Times New Roman" w:eastAsia="Calibri" w:hAnsi="Times New Roman" w:cs="Times New Roman"/>
          <w:sz w:val="24"/>
          <w:szCs w:val="24"/>
          <w:lang w:val="en-GB" w:eastAsia="en-US"/>
        </w:rPr>
      </w:pPr>
    </w:p>
    <w:p w:rsidR="0087312A" w:rsidRPr="00CB4E85" w:rsidRDefault="0087312A" w:rsidP="008F0E79">
      <w:pPr>
        <w:spacing w:after="0" w:line="240" w:lineRule="auto"/>
        <w:jc w:val="center"/>
        <w:rPr>
          <w:rFonts w:ascii="Times New Roman" w:eastAsia="Calibri" w:hAnsi="Times New Roman" w:cs="Times New Roman"/>
          <w:b/>
          <w:sz w:val="24"/>
          <w:szCs w:val="24"/>
          <w:lang w:val="en-GB" w:eastAsia="en-US"/>
        </w:rPr>
      </w:pPr>
      <w:r w:rsidRPr="00CB4E85">
        <w:rPr>
          <w:rFonts w:ascii="Times New Roman" w:eastAsia="Calibri" w:hAnsi="Times New Roman" w:cs="Times New Roman"/>
          <w:b/>
          <w:sz w:val="24"/>
          <w:szCs w:val="24"/>
          <w:lang w:val="en-GB" w:eastAsia="en-US"/>
        </w:rPr>
        <w:t>DECISION</w:t>
      </w:r>
    </w:p>
    <w:p w:rsidR="0087312A" w:rsidRPr="00CB4E85" w:rsidRDefault="0087312A" w:rsidP="00081E1F">
      <w:pPr>
        <w:spacing w:after="0" w:line="240" w:lineRule="auto"/>
        <w:jc w:val="both"/>
        <w:rPr>
          <w:rFonts w:ascii="Times New Roman" w:eastAsia="Calibri" w:hAnsi="Times New Roman" w:cs="Times New Roman"/>
          <w:sz w:val="24"/>
          <w:szCs w:val="24"/>
          <w:lang w:val="en-GB" w:eastAsia="en-US"/>
        </w:rPr>
      </w:pPr>
    </w:p>
    <w:p w:rsidR="0087312A" w:rsidRPr="00CB4E85" w:rsidRDefault="008F0E79" w:rsidP="00935D4A">
      <w:pPr>
        <w:pStyle w:val="ListParagraph"/>
        <w:numPr>
          <w:ilvl w:val="0"/>
          <w:numId w:val="1"/>
        </w:numPr>
        <w:spacing w:after="0"/>
        <w:ind w:left="714" w:hanging="357"/>
        <w:jc w:val="both"/>
        <w:rPr>
          <w:rFonts w:ascii="Times New Roman" w:eastAsia="Calibri" w:hAnsi="Times New Roman" w:cs="Times New Roman"/>
          <w:b/>
          <w:sz w:val="24"/>
          <w:szCs w:val="24"/>
          <w:lang w:val="en-GB" w:eastAsia="en-US"/>
        </w:rPr>
      </w:pPr>
      <w:r w:rsidRPr="00CB4E85">
        <w:rPr>
          <w:rFonts w:ascii="Times New Roman" w:eastAsia="Calibri" w:hAnsi="Times New Roman" w:cs="Times New Roman"/>
          <w:b/>
          <w:sz w:val="24"/>
          <w:szCs w:val="24"/>
          <w:lang w:val="en-GB" w:eastAsia="en-US"/>
        </w:rPr>
        <w:t>Environmental impact assessment is not required for the planned reconstruction of the main Mura dike km 16.4 – 22.6.</w:t>
      </w:r>
    </w:p>
    <w:p w:rsidR="004F4A46" w:rsidRPr="00CB4E85" w:rsidRDefault="00ED3AC4" w:rsidP="00935D4A">
      <w:pPr>
        <w:pStyle w:val="ListParagraph"/>
        <w:numPr>
          <w:ilvl w:val="0"/>
          <w:numId w:val="1"/>
        </w:numPr>
        <w:spacing w:after="0"/>
        <w:ind w:left="714" w:hanging="357"/>
        <w:jc w:val="both"/>
        <w:rPr>
          <w:rFonts w:ascii="Times New Roman" w:eastAsia="Calibri" w:hAnsi="Times New Roman" w:cs="Times New Roman"/>
          <w:b/>
          <w:sz w:val="24"/>
          <w:szCs w:val="24"/>
          <w:lang w:val="en-GB" w:eastAsia="en-US"/>
        </w:rPr>
      </w:pPr>
      <w:r w:rsidRPr="00CB4E85">
        <w:rPr>
          <w:rFonts w:ascii="Times New Roman" w:eastAsia="Calibri" w:hAnsi="Times New Roman" w:cs="Times New Roman"/>
          <w:b/>
          <w:sz w:val="24"/>
          <w:szCs w:val="24"/>
          <w:lang w:val="en-GB" w:eastAsia="en-US"/>
        </w:rPr>
        <w:t>The planned reconstruction of the main Mura dike km 16.4 – 22.6 is acceptable for the ecological network</w:t>
      </w:r>
      <w:r w:rsidR="004F4A46" w:rsidRPr="00CB4E85">
        <w:rPr>
          <w:rFonts w:ascii="Times New Roman" w:eastAsia="Calibri" w:hAnsi="Times New Roman" w:cs="Times New Roman"/>
          <w:b/>
          <w:sz w:val="24"/>
          <w:szCs w:val="24"/>
          <w:lang w:val="en-GB" w:eastAsia="en-US"/>
        </w:rPr>
        <w:t xml:space="preserve"> and the main assessment with assessment of </w:t>
      </w:r>
      <w:r w:rsidR="006E4CF8" w:rsidRPr="007224D0">
        <w:rPr>
          <w:rFonts w:ascii="Times New Roman" w:eastAsia="Calibri" w:hAnsi="Times New Roman" w:cs="Times New Roman"/>
          <w:b/>
          <w:sz w:val="24"/>
          <w:szCs w:val="24"/>
          <w:lang w:val="en-GB" w:eastAsia="en-US"/>
        </w:rPr>
        <w:t xml:space="preserve">alternative solutions </w:t>
      </w:r>
      <w:r w:rsidR="004F4A46" w:rsidRPr="007224D0">
        <w:rPr>
          <w:rFonts w:ascii="Times New Roman" w:eastAsia="Calibri" w:hAnsi="Times New Roman" w:cs="Times New Roman"/>
          <w:b/>
          <w:sz w:val="24"/>
          <w:szCs w:val="24"/>
          <w:lang w:val="en-GB" w:eastAsia="en-US"/>
        </w:rPr>
        <w:t>is</w:t>
      </w:r>
      <w:r w:rsidR="004F4A46" w:rsidRPr="00CB4E85">
        <w:rPr>
          <w:rFonts w:ascii="Times New Roman" w:eastAsia="Calibri" w:hAnsi="Times New Roman" w:cs="Times New Roman"/>
          <w:b/>
          <w:sz w:val="24"/>
          <w:szCs w:val="24"/>
          <w:lang w:val="en-GB" w:eastAsia="en-US"/>
        </w:rPr>
        <w:t xml:space="preserve"> not required.</w:t>
      </w:r>
    </w:p>
    <w:p w:rsidR="004F4A46" w:rsidRPr="00CB4E85" w:rsidRDefault="00130F36" w:rsidP="00935D4A">
      <w:pPr>
        <w:pStyle w:val="ListParagraph"/>
        <w:numPr>
          <w:ilvl w:val="0"/>
          <w:numId w:val="1"/>
        </w:numPr>
        <w:spacing w:after="0"/>
        <w:ind w:left="714" w:hanging="357"/>
        <w:jc w:val="both"/>
        <w:rPr>
          <w:rFonts w:ascii="Times New Roman" w:eastAsia="Calibri" w:hAnsi="Times New Roman" w:cs="Times New Roman"/>
          <w:b/>
          <w:sz w:val="24"/>
          <w:szCs w:val="24"/>
          <w:lang w:val="en-GB" w:eastAsia="en-US"/>
        </w:rPr>
      </w:pPr>
      <w:r w:rsidRPr="00CB4E85">
        <w:rPr>
          <w:rFonts w:ascii="Times New Roman" w:eastAsia="Calibri" w:hAnsi="Times New Roman" w:cs="Times New Roman"/>
          <w:b/>
          <w:sz w:val="24"/>
          <w:szCs w:val="24"/>
          <w:lang w:val="en-GB" w:eastAsia="en-US"/>
        </w:rPr>
        <w:t xml:space="preserve">This decision is made public on the web page of </w:t>
      </w:r>
      <w:proofErr w:type="spellStart"/>
      <w:r w:rsidRPr="00CB4E85">
        <w:rPr>
          <w:rFonts w:ascii="Times New Roman" w:eastAsia="Calibri" w:hAnsi="Times New Roman" w:cs="Times New Roman"/>
          <w:b/>
          <w:sz w:val="24"/>
          <w:szCs w:val="24"/>
          <w:lang w:val="en-GB" w:eastAsia="en-US"/>
        </w:rPr>
        <w:t>Međimurje</w:t>
      </w:r>
      <w:proofErr w:type="spellEnd"/>
      <w:r w:rsidRPr="00CB4E85">
        <w:rPr>
          <w:rFonts w:ascii="Times New Roman" w:eastAsia="Calibri" w:hAnsi="Times New Roman" w:cs="Times New Roman"/>
          <w:b/>
          <w:sz w:val="24"/>
          <w:szCs w:val="24"/>
          <w:lang w:val="en-GB" w:eastAsia="en-US"/>
        </w:rPr>
        <w:t xml:space="preserve"> County.</w:t>
      </w:r>
    </w:p>
    <w:p w:rsidR="00130F36" w:rsidRPr="00CB4E85" w:rsidRDefault="00130F36" w:rsidP="00130F36">
      <w:pPr>
        <w:spacing w:after="0" w:line="240" w:lineRule="auto"/>
        <w:jc w:val="both"/>
        <w:rPr>
          <w:rFonts w:ascii="Times New Roman" w:eastAsia="Calibri" w:hAnsi="Times New Roman" w:cs="Times New Roman"/>
          <w:b/>
          <w:sz w:val="24"/>
          <w:szCs w:val="24"/>
          <w:lang w:val="en-GB" w:eastAsia="en-US"/>
        </w:rPr>
      </w:pPr>
    </w:p>
    <w:p w:rsidR="00130F36" w:rsidRPr="006302D6" w:rsidRDefault="00130F36" w:rsidP="00130F36">
      <w:pPr>
        <w:spacing w:after="0" w:line="240" w:lineRule="auto"/>
        <w:jc w:val="center"/>
        <w:rPr>
          <w:rFonts w:ascii="Times New Roman" w:eastAsia="Calibri" w:hAnsi="Times New Roman" w:cs="Times New Roman"/>
          <w:b/>
          <w:sz w:val="26"/>
          <w:szCs w:val="26"/>
          <w:lang w:val="en-GB" w:eastAsia="en-US"/>
        </w:rPr>
      </w:pPr>
      <w:r w:rsidRPr="006302D6">
        <w:rPr>
          <w:rFonts w:ascii="Times New Roman" w:eastAsia="Calibri" w:hAnsi="Times New Roman" w:cs="Times New Roman"/>
          <w:b/>
          <w:sz w:val="26"/>
          <w:szCs w:val="26"/>
          <w:lang w:val="en-GB" w:eastAsia="en-US"/>
        </w:rPr>
        <w:t>Justification</w:t>
      </w:r>
    </w:p>
    <w:p w:rsidR="00130F36" w:rsidRPr="00CB4E85" w:rsidRDefault="00130F36" w:rsidP="00130F36">
      <w:pPr>
        <w:spacing w:after="0" w:line="240" w:lineRule="auto"/>
        <w:jc w:val="both"/>
        <w:rPr>
          <w:rFonts w:ascii="Times New Roman" w:eastAsia="Calibri" w:hAnsi="Times New Roman" w:cs="Times New Roman"/>
          <w:sz w:val="24"/>
          <w:szCs w:val="24"/>
          <w:lang w:val="en-GB" w:eastAsia="en-US"/>
        </w:rPr>
      </w:pPr>
    </w:p>
    <w:p w:rsidR="000D2F15" w:rsidRPr="0079005B" w:rsidRDefault="00E24F41" w:rsidP="0079005B">
      <w:pPr>
        <w:spacing w:after="0"/>
        <w:jc w:val="both"/>
        <w:rPr>
          <w:rFonts w:ascii="Times New Roman" w:hAnsi="Times New Roman" w:cs="Times New Roman"/>
          <w:sz w:val="24"/>
          <w:szCs w:val="24"/>
          <w:lang w:val="en-GB"/>
        </w:rPr>
      </w:pPr>
      <w:r w:rsidRPr="0079005B">
        <w:rPr>
          <w:rFonts w:ascii="Times New Roman" w:hAnsi="Times New Roman" w:cs="Times New Roman"/>
          <w:sz w:val="24"/>
          <w:szCs w:val="24"/>
          <w:lang w:val="en-GB"/>
        </w:rPr>
        <w:t>On 20 August 2013, t</w:t>
      </w:r>
      <w:r w:rsidR="00130F36" w:rsidRPr="0079005B">
        <w:rPr>
          <w:rFonts w:ascii="Times New Roman" w:hAnsi="Times New Roman" w:cs="Times New Roman"/>
          <w:sz w:val="24"/>
          <w:szCs w:val="24"/>
          <w:lang w:val="en-GB"/>
        </w:rPr>
        <w:t xml:space="preserve">he developer, Hrvatske vode, Water Management Department for the Mura and Upper Drava, </w:t>
      </w:r>
      <w:proofErr w:type="spellStart"/>
      <w:r w:rsidR="00130F36" w:rsidRPr="0079005B">
        <w:rPr>
          <w:rFonts w:ascii="Times New Roman" w:hAnsi="Times New Roman" w:cs="Times New Roman"/>
          <w:sz w:val="24"/>
          <w:szCs w:val="24"/>
          <w:lang w:val="en-GB"/>
        </w:rPr>
        <w:t>Varaždin</w:t>
      </w:r>
      <w:proofErr w:type="spellEnd"/>
      <w:r w:rsidR="00130F36" w:rsidRPr="0079005B">
        <w:rPr>
          <w:rFonts w:ascii="Times New Roman" w:hAnsi="Times New Roman" w:cs="Times New Roman"/>
          <w:sz w:val="24"/>
          <w:szCs w:val="24"/>
          <w:lang w:val="en-GB"/>
        </w:rPr>
        <w:t xml:space="preserve">, </w:t>
      </w:r>
      <w:proofErr w:type="spellStart"/>
      <w:r w:rsidR="00130F36" w:rsidRPr="0079005B">
        <w:rPr>
          <w:rFonts w:ascii="Times New Roman" w:hAnsi="Times New Roman" w:cs="Times New Roman"/>
          <w:sz w:val="24"/>
          <w:szCs w:val="24"/>
          <w:lang w:val="en-GB"/>
        </w:rPr>
        <w:t>Međimurska</w:t>
      </w:r>
      <w:proofErr w:type="spellEnd"/>
      <w:r w:rsidR="00130F36" w:rsidRPr="0079005B">
        <w:rPr>
          <w:rFonts w:ascii="Times New Roman" w:hAnsi="Times New Roman" w:cs="Times New Roman"/>
          <w:sz w:val="24"/>
          <w:szCs w:val="24"/>
          <w:lang w:val="en-GB"/>
        </w:rPr>
        <w:t xml:space="preserve"> </w:t>
      </w:r>
      <w:proofErr w:type="spellStart"/>
      <w:r w:rsidR="00130F36" w:rsidRPr="0079005B">
        <w:rPr>
          <w:rFonts w:ascii="Times New Roman" w:hAnsi="Times New Roman" w:cs="Times New Roman"/>
          <w:sz w:val="24"/>
          <w:szCs w:val="24"/>
          <w:lang w:val="en-GB"/>
        </w:rPr>
        <w:t>26b</w:t>
      </w:r>
      <w:proofErr w:type="spellEnd"/>
      <w:r w:rsidRPr="0079005B">
        <w:rPr>
          <w:rFonts w:ascii="Times New Roman" w:hAnsi="Times New Roman" w:cs="Times New Roman"/>
          <w:sz w:val="24"/>
          <w:szCs w:val="24"/>
          <w:lang w:val="en-GB"/>
        </w:rPr>
        <w:t xml:space="preserve">, submitted to </w:t>
      </w:r>
      <w:r w:rsidR="0017663C" w:rsidRPr="0079005B">
        <w:rPr>
          <w:rFonts w:ascii="Times New Roman" w:hAnsi="Times New Roman" w:cs="Times New Roman"/>
          <w:sz w:val="24"/>
          <w:szCs w:val="24"/>
          <w:lang w:val="en-GB"/>
        </w:rPr>
        <w:t xml:space="preserve">the </w:t>
      </w:r>
      <w:r w:rsidRPr="0079005B">
        <w:rPr>
          <w:rFonts w:ascii="Times New Roman" w:hAnsi="Times New Roman" w:cs="Times New Roman"/>
          <w:sz w:val="24"/>
          <w:szCs w:val="24"/>
          <w:lang w:val="en-GB"/>
        </w:rPr>
        <w:t>Administrative Department for Spatial Planning, Construction and Environmental Planning</w:t>
      </w:r>
      <w:r w:rsidR="0017663C" w:rsidRPr="0079005B">
        <w:rPr>
          <w:rFonts w:ascii="Times New Roman" w:hAnsi="Times New Roman" w:cs="Times New Roman"/>
          <w:sz w:val="24"/>
          <w:szCs w:val="24"/>
          <w:lang w:val="en-GB"/>
        </w:rPr>
        <w:t xml:space="preserve"> </w:t>
      </w:r>
      <w:proofErr w:type="spellStart"/>
      <w:r w:rsidR="0017663C" w:rsidRPr="0079005B">
        <w:rPr>
          <w:rFonts w:ascii="Times New Roman" w:hAnsi="Times New Roman" w:cs="Times New Roman"/>
          <w:sz w:val="24"/>
          <w:szCs w:val="24"/>
          <w:lang w:val="en-GB"/>
        </w:rPr>
        <w:t>Međimurje</w:t>
      </w:r>
      <w:proofErr w:type="spellEnd"/>
      <w:r w:rsidR="0017663C" w:rsidRPr="0079005B">
        <w:rPr>
          <w:rFonts w:ascii="Times New Roman" w:hAnsi="Times New Roman" w:cs="Times New Roman"/>
          <w:sz w:val="24"/>
          <w:szCs w:val="24"/>
          <w:lang w:val="en-GB"/>
        </w:rPr>
        <w:t xml:space="preserve"> County</w:t>
      </w:r>
      <w:r w:rsidRPr="0079005B">
        <w:rPr>
          <w:rFonts w:ascii="Times New Roman" w:hAnsi="Times New Roman" w:cs="Times New Roman"/>
          <w:sz w:val="24"/>
          <w:szCs w:val="24"/>
          <w:lang w:val="en-GB"/>
        </w:rPr>
        <w:t>, Section for Environmental Protection and Municipal Service Management</w:t>
      </w:r>
      <w:r w:rsidR="00130F36" w:rsidRPr="0079005B">
        <w:rPr>
          <w:rFonts w:ascii="Times New Roman" w:hAnsi="Times New Roman" w:cs="Times New Roman"/>
          <w:sz w:val="24"/>
          <w:szCs w:val="24"/>
          <w:lang w:val="en-GB"/>
        </w:rPr>
        <w:t>, in th</w:t>
      </w:r>
      <w:r w:rsidRPr="0079005B">
        <w:rPr>
          <w:rFonts w:ascii="Times New Roman" w:hAnsi="Times New Roman" w:cs="Times New Roman"/>
          <w:sz w:val="24"/>
          <w:szCs w:val="24"/>
          <w:lang w:val="en-GB"/>
        </w:rPr>
        <w:t>e manner as required, a request</w:t>
      </w:r>
      <w:r w:rsidR="00130F36" w:rsidRPr="0079005B">
        <w:rPr>
          <w:rFonts w:ascii="Times New Roman" w:hAnsi="Times New Roman" w:cs="Times New Roman"/>
          <w:sz w:val="24"/>
          <w:szCs w:val="24"/>
          <w:lang w:val="en-GB"/>
        </w:rPr>
        <w:t xml:space="preserve"> for </w:t>
      </w:r>
      <w:r w:rsidRPr="0079005B">
        <w:rPr>
          <w:rFonts w:ascii="Times New Roman" w:hAnsi="Times New Roman" w:cs="Times New Roman"/>
          <w:sz w:val="24"/>
          <w:szCs w:val="24"/>
          <w:lang w:val="en-GB"/>
        </w:rPr>
        <w:t>evaluating</w:t>
      </w:r>
      <w:r w:rsidR="00130F36" w:rsidRPr="0079005B">
        <w:rPr>
          <w:rFonts w:ascii="Times New Roman" w:hAnsi="Times New Roman" w:cs="Times New Roman"/>
          <w:sz w:val="24"/>
          <w:szCs w:val="24"/>
          <w:lang w:val="en-GB"/>
        </w:rPr>
        <w:t xml:space="preserve"> the need for environmental impact assessment with </w:t>
      </w:r>
      <w:r w:rsidRPr="0079005B">
        <w:rPr>
          <w:rFonts w:ascii="Times New Roman" w:hAnsi="Times New Roman" w:cs="Times New Roman"/>
          <w:sz w:val="24"/>
          <w:szCs w:val="24"/>
          <w:lang w:val="en-GB"/>
        </w:rPr>
        <w:t xml:space="preserve">appropriate assessment </w:t>
      </w:r>
      <w:r w:rsidR="00130F36" w:rsidRPr="0079005B">
        <w:rPr>
          <w:rFonts w:ascii="Times New Roman" w:hAnsi="Times New Roman" w:cs="Times New Roman"/>
          <w:sz w:val="24"/>
          <w:szCs w:val="24"/>
          <w:lang w:val="en-GB"/>
        </w:rPr>
        <w:t>for the reconstruction of the main Mura d</w:t>
      </w:r>
      <w:r w:rsidRPr="0079005B">
        <w:rPr>
          <w:rFonts w:ascii="Times New Roman" w:hAnsi="Times New Roman" w:cs="Times New Roman"/>
          <w:sz w:val="24"/>
          <w:szCs w:val="24"/>
          <w:lang w:val="en-GB"/>
        </w:rPr>
        <w:t>ike km 16.4 – 22.6. The request</w:t>
      </w:r>
      <w:r w:rsidR="00130F36" w:rsidRPr="0079005B">
        <w:rPr>
          <w:rFonts w:ascii="Times New Roman" w:hAnsi="Times New Roman" w:cs="Times New Roman"/>
          <w:sz w:val="24"/>
          <w:szCs w:val="24"/>
          <w:lang w:val="en-GB"/>
        </w:rPr>
        <w:t xml:space="preserve"> </w:t>
      </w:r>
      <w:r w:rsidRPr="0079005B">
        <w:rPr>
          <w:rFonts w:ascii="Times New Roman" w:hAnsi="Times New Roman" w:cs="Times New Roman"/>
          <w:sz w:val="24"/>
          <w:szCs w:val="24"/>
          <w:lang w:val="en-GB"/>
        </w:rPr>
        <w:t>was supported with</w:t>
      </w:r>
      <w:r w:rsidR="001C5209" w:rsidRPr="0079005B">
        <w:rPr>
          <w:rFonts w:ascii="Times New Roman" w:hAnsi="Times New Roman" w:cs="Times New Roman"/>
          <w:sz w:val="24"/>
          <w:szCs w:val="24"/>
          <w:lang w:val="en-GB"/>
        </w:rPr>
        <w:t xml:space="preserve"> an Environmental Protection Report prepared in August 2013 by the authorised c</w:t>
      </w:r>
      <w:r w:rsidR="000D2F15" w:rsidRPr="0079005B">
        <w:rPr>
          <w:rFonts w:ascii="Times New Roman" w:hAnsi="Times New Roman" w:cs="Times New Roman"/>
          <w:sz w:val="24"/>
          <w:szCs w:val="24"/>
          <w:lang w:val="en-GB"/>
        </w:rPr>
        <w:t xml:space="preserve">ompany </w:t>
      </w:r>
      <w:proofErr w:type="spellStart"/>
      <w:r w:rsidR="000D2F15" w:rsidRPr="0079005B">
        <w:rPr>
          <w:rFonts w:ascii="Times New Roman" w:hAnsi="Times New Roman" w:cs="Times New Roman"/>
          <w:sz w:val="24"/>
          <w:szCs w:val="24"/>
          <w:lang w:val="en-GB"/>
        </w:rPr>
        <w:t>Oikon</w:t>
      </w:r>
      <w:proofErr w:type="spellEnd"/>
      <w:r w:rsidR="000D2F15" w:rsidRPr="0079005B">
        <w:rPr>
          <w:rFonts w:ascii="Times New Roman" w:hAnsi="Times New Roman" w:cs="Times New Roman"/>
          <w:sz w:val="24"/>
          <w:szCs w:val="24"/>
          <w:lang w:val="en-GB"/>
        </w:rPr>
        <w:t xml:space="preserve"> </w:t>
      </w:r>
      <w:proofErr w:type="spellStart"/>
      <w:r w:rsidR="000D2F15" w:rsidRPr="0079005B">
        <w:rPr>
          <w:rFonts w:ascii="Times New Roman" w:hAnsi="Times New Roman" w:cs="Times New Roman"/>
          <w:sz w:val="24"/>
          <w:szCs w:val="24"/>
          <w:lang w:val="en-GB"/>
        </w:rPr>
        <w:t>d.o.o</w:t>
      </w:r>
      <w:proofErr w:type="spellEnd"/>
      <w:r w:rsidR="000D2F15" w:rsidRPr="0079005B">
        <w:rPr>
          <w:rFonts w:ascii="Times New Roman" w:hAnsi="Times New Roman" w:cs="Times New Roman"/>
          <w:sz w:val="24"/>
          <w:szCs w:val="24"/>
          <w:lang w:val="en-GB"/>
        </w:rPr>
        <w:t>. Institute for Applied Ecology, Zagreb</w:t>
      </w:r>
      <w:r w:rsidR="004C3033" w:rsidRPr="0079005B">
        <w:rPr>
          <w:rFonts w:ascii="Times New Roman" w:hAnsi="Times New Roman" w:cs="Times New Roman"/>
          <w:sz w:val="24"/>
          <w:szCs w:val="24"/>
          <w:lang w:val="en-GB"/>
        </w:rPr>
        <w:t xml:space="preserve"> (Project Manager: </w:t>
      </w:r>
      <w:r w:rsidR="004C3033" w:rsidRPr="0079005B">
        <w:rPr>
          <w:rFonts w:ascii="Times New Roman" w:hAnsi="Times New Roman" w:cs="Times New Roman"/>
          <w:sz w:val="24"/>
          <w:szCs w:val="24"/>
          <w:lang w:val="en-GB"/>
        </w:rPr>
        <w:lastRenderedPageBreak/>
        <w:t xml:space="preserve">Mr Hrvoje </w:t>
      </w:r>
      <w:proofErr w:type="spellStart"/>
      <w:r w:rsidR="004C3033" w:rsidRPr="0079005B">
        <w:rPr>
          <w:rFonts w:ascii="Times New Roman" w:hAnsi="Times New Roman" w:cs="Times New Roman"/>
          <w:sz w:val="24"/>
          <w:szCs w:val="24"/>
          <w:lang w:val="en-GB"/>
        </w:rPr>
        <w:t>Peternel</w:t>
      </w:r>
      <w:proofErr w:type="spellEnd"/>
      <w:r w:rsidR="004C3033" w:rsidRPr="0079005B">
        <w:rPr>
          <w:rFonts w:ascii="Times New Roman" w:hAnsi="Times New Roman" w:cs="Times New Roman"/>
          <w:sz w:val="24"/>
          <w:szCs w:val="24"/>
          <w:lang w:val="en-GB"/>
        </w:rPr>
        <w:t>)</w:t>
      </w:r>
      <w:r w:rsidR="000D2F15" w:rsidRPr="0079005B">
        <w:rPr>
          <w:rFonts w:ascii="Times New Roman" w:hAnsi="Times New Roman" w:cs="Times New Roman"/>
          <w:sz w:val="24"/>
          <w:szCs w:val="24"/>
          <w:lang w:val="en-GB"/>
        </w:rPr>
        <w:t>. T</w:t>
      </w:r>
      <w:r w:rsidRPr="0079005B">
        <w:rPr>
          <w:rFonts w:ascii="Times New Roman" w:hAnsi="Times New Roman" w:cs="Times New Roman"/>
          <w:sz w:val="24"/>
          <w:szCs w:val="24"/>
          <w:lang w:val="en-GB"/>
        </w:rPr>
        <w:t>his company has valid consent</w:t>
      </w:r>
      <w:r w:rsidR="000D2F15" w:rsidRPr="0079005B">
        <w:rPr>
          <w:rFonts w:ascii="Times New Roman" w:hAnsi="Times New Roman" w:cs="Times New Roman"/>
          <w:sz w:val="24"/>
          <w:szCs w:val="24"/>
          <w:lang w:val="en-GB"/>
        </w:rPr>
        <w:t xml:space="preserve"> of the Ministry of Environmental and Nature Protection to perform </w:t>
      </w:r>
      <w:r w:rsidRPr="0079005B">
        <w:rPr>
          <w:rFonts w:ascii="Times New Roman" w:hAnsi="Times New Roman" w:cs="Times New Roman"/>
          <w:sz w:val="24"/>
          <w:szCs w:val="24"/>
          <w:lang w:val="en-GB"/>
        </w:rPr>
        <w:t>expert environmental protection activities</w:t>
      </w:r>
      <w:r w:rsidR="000D2F15" w:rsidRPr="0079005B">
        <w:rPr>
          <w:rFonts w:ascii="Times New Roman" w:hAnsi="Times New Roman" w:cs="Times New Roman"/>
          <w:sz w:val="24"/>
          <w:szCs w:val="24"/>
          <w:lang w:val="en-GB"/>
        </w:rPr>
        <w:t xml:space="preserve"> (Class: UP/I-351-02/10-08/133; Reg. No.: 531-14-1-1-06</w:t>
      </w:r>
      <w:r w:rsidR="004C3033" w:rsidRPr="0079005B">
        <w:rPr>
          <w:rFonts w:ascii="Times New Roman" w:hAnsi="Times New Roman" w:cs="Times New Roman"/>
          <w:sz w:val="24"/>
          <w:szCs w:val="24"/>
          <w:lang w:val="en-GB"/>
        </w:rPr>
        <w:t>-10-2, dated 27 September 2010)</w:t>
      </w:r>
      <w:r w:rsidR="000D2F15" w:rsidRPr="0079005B">
        <w:rPr>
          <w:rFonts w:ascii="Times New Roman" w:hAnsi="Times New Roman" w:cs="Times New Roman"/>
          <w:sz w:val="24"/>
          <w:szCs w:val="24"/>
          <w:lang w:val="en-GB"/>
        </w:rPr>
        <w:t>.</w:t>
      </w:r>
    </w:p>
    <w:p w:rsidR="000D2F15" w:rsidRPr="00CB4E85" w:rsidRDefault="000D2F15" w:rsidP="00130F36">
      <w:pPr>
        <w:spacing w:after="0" w:line="240" w:lineRule="auto"/>
        <w:jc w:val="both"/>
        <w:rPr>
          <w:rFonts w:ascii="Times New Roman" w:eastAsia="Calibri" w:hAnsi="Times New Roman" w:cs="Times New Roman"/>
          <w:sz w:val="24"/>
          <w:szCs w:val="24"/>
          <w:lang w:val="en-GB" w:eastAsia="en-US"/>
        </w:rPr>
      </w:pPr>
    </w:p>
    <w:p w:rsidR="00130F36" w:rsidRPr="0079005B" w:rsidRDefault="009629A9" w:rsidP="0079005B">
      <w:pPr>
        <w:spacing w:after="0"/>
        <w:jc w:val="both"/>
        <w:rPr>
          <w:rFonts w:ascii="Times New Roman" w:hAnsi="Times New Roman" w:cs="Times New Roman"/>
          <w:sz w:val="24"/>
          <w:szCs w:val="24"/>
          <w:lang w:val="en-GB"/>
        </w:rPr>
      </w:pPr>
      <w:r w:rsidRPr="0079005B">
        <w:rPr>
          <w:rFonts w:ascii="Times New Roman" w:hAnsi="Times New Roman" w:cs="Times New Roman"/>
          <w:sz w:val="24"/>
          <w:szCs w:val="24"/>
          <w:lang w:val="en-GB"/>
        </w:rPr>
        <w:t>Pursuant to Article 160, paragraph 1 and Article 162 of the Environmental Protection Act (Official Gazette 80/13), Article 28, paragraph 3 of the Regulation on environmental impact assessment (Official Gazette 64/08, 67/09), a</w:t>
      </w:r>
      <w:r w:rsidR="00102411" w:rsidRPr="0079005B">
        <w:rPr>
          <w:rFonts w:ascii="Times New Roman" w:hAnsi="Times New Roman" w:cs="Times New Roman"/>
          <w:sz w:val="24"/>
          <w:szCs w:val="24"/>
          <w:lang w:val="en-GB"/>
        </w:rPr>
        <w:t>nd Article 7, paragraph 2, item</w:t>
      </w:r>
      <w:r w:rsidRPr="0079005B">
        <w:rPr>
          <w:rFonts w:ascii="Times New Roman" w:hAnsi="Times New Roman" w:cs="Times New Roman"/>
          <w:sz w:val="24"/>
          <w:szCs w:val="24"/>
          <w:lang w:val="en-GB"/>
        </w:rPr>
        <w:t xml:space="preserve"> 1 of the </w:t>
      </w:r>
      <w:r w:rsidR="00FB5661" w:rsidRPr="00CB4E85">
        <w:rPr>
          <w:rFonts w:ascii="Times New Roman" w:hAnsi="Times New Roman" w:cs="Times New Roman"/>
          <w:sz w:val="24"/>
          <w:szCs w:val="24"/>
          <w:lang w:val="en-GB"/>
        </w:rPr>
        <w:t xml:space="preserve">Regulation on information and participation of the public and public concerned in environmental matters </w:t>
      </w:r>
      <w:r w:rsidRPr="0079005B">
        <w:rPr>
          <w:rFonts w:ascii="Times New Roman" w:hAnsi="Times New Roman" w:cs="Times New Roman"/>
          <w:sz w:val="24"/>
          <w:szCs w:val="24"/>
          <w:lang w:val="en-GB"/>
        </w:rPr>
        <w:t xml:space="preserve">(Official Gazette 64/08), a </w:t>
      </w:r>
      <w:r w:rsidR="00FB5661" w:rsidRPr="0079005B">
        <w:rPr>
          <w:rFonts w:ascii="Times New Roman" w:hAnsi="Times New Roman" w:cs="Times New Roman"/>
          <w:sz w:val="24"/>
          <w:szCs w:val="24"/>
          <w:lang w:val="en-GB"/>
        </w:rPr>
        <w:t>Notice about the request</w:t>
      </w:r>
      <w:r w:rsidRPr="0079005B">
        <w:rPr>
          <w:rFonts w:ascii="Times New Roman" w:hAnsi="Times New Roman" w:cs="Times New Roman"/>
          <w:sz w:val="24"/>
          <w:szCs w:val="24"/>
          <w:lang w:val="en-GB"/>
        </w:rPr>
        <w:t xml:space="preserve"> submitted by the developer to start the procedure of evaluating the need for environmental impact assessment of the reconstruction of the main Mura dike  km 16.4 – 22.6 was </w:t>
      </w:r>
      <w:r w:rsidR="00FB5661" w:rsidRPr="0079005B">
        <w:rPr>
          <w:rFonts w:ascii="Times New Roman" w:hAnsi="Times New Roman" w:cs="Times New Roman"/>
          <w:sz w:val="24"/>
          <w:szCs w:val="24"/>
          <w:lang w:val="en-GB"/>
        </w:rPr>
        <w:t>made public</w:t>
      </w:r>
      <w:r w:rsidRPr="0079005B">
        <w:rPr>
          <w:rFonts w:ascii="Times New Roman" w:hAnsi="Times New Roman" w:cs="Times New Roman"/>
          <w:sz w:val="24"/>
          <w:szCs w:val="24"/>
          <w:lang w:val="en-GB"/>
        </w:rPr>
        <w:t xml:space="preserve"> on the web site of </w:t>
      </w:r>
      <w:proofErr w:type="spellStart"/>
      <w:r w:rsidRPr="0079005B">
        <w:rPr>
          <w:rFonts w:ascii="Times New Roman" w:hAnsi="Times New Roman" w:cs="Times New Roman"/>
          <w:sz w:val="24"/>
          <w:szCs w:val="24"/>
          <w:lang w:val="en-GB"/>
        </w:rPr>
        <w:t>Međimurje</w:t>
      </w:r>
      <w:proofErr w:type="spellEnd"/>
      <w:r w:rsidRPr="0079005B">
        <w:rPr>
          <w:rFonts w:ascii="Times New Roman" w:hAnsi="Times New Roman" w:cs="Times New Roman"/>
          <w:sz w:val="24"/>
          <w:szCs w:val="24"/>
          <w:lang w:val="en-GB"/>
        </w:rPr>
        <w:t xml:space="preserve"> County (Class: UP/I-351-03/13-03/1; Reg. No.: 2109/1-09/3-13/</w:t>
      </w:r>
      <w:proofErr w:type="spellStart"/>
      <w:r w:rsidRPr="0079005B">
        <w:rPr>
          <w:rFonts w:ascii="Times New Roman" w:hAnsi="Times New Roman" w:cs="Times New Roman"/>
          <w:sz w:val="24"/>
          <w:szCs w:val="24"/>
          <w:lang w:val="en-GB"/>
        </w:rPr>
        <w:t>SG</w:t>
      </w:r>
      <w:proofErr w:type="spellEnd"/>
      <w:r w:rsidRPr="0079005B">
        <w:rPr>
          <w:rFonts w:ascii="Times New Roman" w:hAnsi="Times New Roman" w:cs="Times New Roman"/>
          <w:sz w:val="24"/>
          <w:szCs w:val="24"/>
          <w:lang w:val="en-GB"/>
        </w:rPr>
        <w:t>-02, dated 22 August 2013).</w:t>
      </w:r>
      <w:r w:rsidR="00FB5661" w:rsidRPr="0079005B">
        <w:rPr>
          <w:rFonts w:ascii="Times New Roman" w:hAnsi="Times New Roman" w:cs="Times New Roman"/>
          <w:sz w:val="24"/>
          <w:szCs w:val="24"/>
          <w:lang w:val="en-GB"/>
        </w:rPr>
        <w:t xml:space="preserve"> </w:t>
      </w:r>
    </w:p>
    <w:p w:rsidR="009629A9" w:rsidRPr="00CB4E85" w:rsidRDefault="009629A9" w:rsidP="00130F36">
      <w:pPr>
        <w:spacing w:after="0" w:line="240" w:lineRule="auto"/>
        <w:jc w:val="both"/>
        <w:rPr>
          <w:rFonts w:ascii="Times New Roman" w:eastAsia="Calibri" w:hAnsi="Times New Roman" w:cs="Times New Roman"/>
          <w:sz w:val="24"/>
          <w:szCs w:val="24"/>
          <w:lang w:val="en-GB" w:eastAsia="en-US"/>
        </w:rPr>
      </w:pPr>
    </w:p>
    <w:p w:rsidR="009629A9" w:rsidRPr="0079005B" w:rsidRDefault="00F171B6" w:rsidP="0079005B">
      <w:pPr>
        <w:spacing w:after="0"/>
        <w:jc w:val="both"/>
        <w:rPr>
          <w:rFonts w:ascii="Times New Roman" w:hAnsi="Times New Roman" w:cs="Times New Roman"/>
          <w:sz w:val="24"/>
          <w:szCs w:val="24"/>
          <w:lang w:val="en-GB"/>
        </w:rPr>
      </w:pPr>
      <w:r w:rsidRPr="0079005B">
        <w:rPr>
          <w:rFonts w:ascii="Times New Roman" w:hAnsi="Times New Roman" w:cs="Times New Roman"/>
          <w:sz w:val="24"/>
          <w:szCs w:val="24"/>
          <w:lang w:val="en-GB"/>
        </w:rPr>
        <w:t xml:space="preserve">The legal basis for conducting the procedure of </w:t>
      </w:r>
      <w:r w:rsidR="00FB5661" w:rsidRPr="0079005B">
        <w:rPr>
          <w:rFonts w:ascii="Times New Roman" w:hAnsi="Times New Roman" w:cs="Times New Roman"/>
          <w:sz w:val="24"/>
          <w:szCs w:val="24"/>
          <w:lang w:val="en-GB"/>
        </w:rPr>
        <w:t>evaluating</w:t>
      </w:r>
      <w:r w:rsidRPr="0079005B">
        <w:rPr>
          <w:rFonts w:ascii="Times New Roman" w:hAnsi="Times New Roman" w:cs="Times New Roman"/>
          <w:sz w:val="24"/>
          <w:szCs w:val="24"/>
          <w:lang w:val="en-GB"/>
        </w:rPr>
        <w:t xml:space="preserve"> the need for </w:t>
      </w:r>
      <w:proofErr w:type="spellStart"/>
      <w:r w:rsidRPr="0079005B">
        <w:rPr>
          <w:rFonts w:ascii="Times New Roman" w:hAnsi="Times New Roman" w:cs="Times New Roman"/>
          <w:sz w:val="24"/>
          <w:szCs w:val="24"/>
          <w:lang w:val="en-GB"/>
        </w:rPr>
        <w:t>EIA</w:t>
      </w:r>
      <w:proofErr w:type="spellEnd"/>
      <w:r w:rsidRPr="0079005B">
        <w:rPr>
          <w:rFonts w:ascii="Times New Roman" w:hAnsi="Times New Roman" w:cs="Times New Roman"/>
          <w:sz w:val="24"/>
          <w:szCs w:val="24"/>
          <w:lang w:val="en-GB"/>
        </w:rPr>
        <w:t xml:space="preserve"> are the provisions of Article 80, paragraph 1 of the Environmental Protection Act and the provisions of Articles 27, 28, 29 and 30 of the Regulation on environmental impact assessment. </w:t>
      </w:r>
      <w:r w:rsidR="00FB5661" w:rsidRPr="0079005B">
        <w:rPr>
          <w:rFonts w:ascii="Times New Roman" w:hAnsi="Times New Roman" w:cs="Times New Roman"/>
          <w:sz w:val="24"/>
          <w:szCs w:val="24"/>
          <w:lang w:val="en-GB"/>
        </w:rPr>
        <w:t>Namely, for the projects</w:t>
      </w:r>
      <w:r w:rsidR="003933A2" w:rsidRPr="0079005B">
        <w:rPr>
          <w:rFonts w:ascii="Times New Roman" w:hAnsi="Times New Roman" w:cs="Times New Roman"/>
          <w:sz w:val="24"/>
          <w:szCs w:val="24"/>
          <w:lang w:val="en-GB"/>
        </w:rPr>
        <w:t xml:space="preserve"> specified in </w:t>
      </w:r>
      <w:r w:rsidR="009900E7" w:rsidRPr="0079005B">
        <w:rPr>
          <w:rFonts w:ascii="Times New Roman" w:hAnsi="Times New Roman" w:cs="Times New Roman"/>
          <w:sz w:val="24"/>
          <w:szCs w:val="24"/>
          <w:lang w:val="en-GB"/>
        </w:rPr>
        <w:t xml:space="preserve">the Regulation on </w:t>
      </w:r>
      <w:r w:rsidR="00FB5661" w:rsidRPr="0079005B">
        <w:rPr>
          <w:rFonts w:ascii="Times New Roman" w:hAnsi="Times New Roman" w:cs="Times New Roman"/>
          <w:sz w:val="24"/>
          <w:szCs w:val="24"/>
          <w:lang w:val="en-GB"/>
        </w:rPr>
        <w:t>environmental impact assessment</w:t>
      </w:r>
      <w:r w:rsidR="009900E7" w:rsidRPr="0079005B">
        <w:rPr>
          <w:rFonts w:ascii="Times New Roman" w:hAnsi="Times New Roman" w:cs="Times New Roman"/>
          <w:sz w:val="24"/>
          <w:szCs w:val="24"/>
          <w:lang w:val="en-GB"/>
        </w:rPr>
        <w:t xml:space="preserve">, Annex III, </w:t>
      </w:r>
      <w:r w:rsidR="003933A2" w:rsidRPr="0079005B">
        <w:rPr>
          <w:rFonts w:ascii="Times New Roman" w:hAnsi="Times New Roman" w:cs="Times New Roman"/>
          <w:sz w:val="24"/>
          <w:szCs w:val="24"/>
          <w:lang w:val="en-GB"/>
        </w:rPr>
        <w:t xml:space="preserve">item 2.2 </w:t>
      </w:r>
      <w:r w:rsidR="00FB5661" w:rsidRPr="0079005B">
        <w:rPr>
          <w:rFonts w:ascii="Times New Roman" w:hAnsi="Times New Roman" w:cs="Times New Roman"/>
          <w:i/>
          <w:sz w:val="24"/>
          <w:szCs w:val="24"/>
          <w:lang w:val="en-GB"/>
        </w:rPr>
        <w:t>Channels</w:t>
      </w:r>
      <w:r w:rsidR="003933A2" w:rsidRPr="0079005B">
        <w:rPr>
          <w:rFonts w:ascii="Times New Roman" w:hAnsi="Times New Roman" w:cs="Times New Roman"/>
          <w:i/>
          <w:sz w:val="24"/>
          <w:szCs w:val="24"/>
          <w:lang w:val="en-GB"/>
        </w:rPr>
        <w:t xml:space="preserve">, dikes and other structures </w:t>
      </w:r>
      <w:r w:rsidR="00AC487B" w:rsidRPr="0079005B">
        <w:rPr>
          <w:rFonts w:ascii="Times New Roman" w:hAnsi="Times New Roman" w:cs="Times New Roman"/>
          <w:i/>
          <w:sz w:val="24"/>
          <w:szCs w:val="24"/>
          <w:lang w:val="en-GB"/>
        </w:rPr>
        <w:t>for</w:t>
      </w:r>
      <w:r w:rsidR="003933A2" w:rsidRPr="0079005B">
        <w:rPr>
          <w:rFonts w:ascii="Times New Roman" w:hAnsi="Times New Roman" w:cs="Times New Roman"/>
          <w:i/>
          <w:sz w:val="24"/>
          <w:szCs w:val="24"/>
          <w:lang w:val="en-GB"/>
        </w:rPr>
        <w:t xml:space="preserve"> protect</w:t>
      </w:r>
      <w:r w:rsidR="00AC487B" w:rsidRPr="0079005B">
        <w:rPr>
          <w:rFonts w:ascii="Times New Roman" w:hAnsi="Times New Roman" w:cs="Times New Roman"/>
          <w:i/>
          <w:sz w:val="24"/>
          <w:szCs w:val="24"/>
          <w:lang w:val="en-GB"/>
        </w:rPr>
        <w:t>ion</w:t>
      </w:r>
      <w:r w:rsidR="003933A2" w:rsidRPr="0079005B">
        <w:rPr>
          <w:rFonts w:ascii="Times New Roman" w:hAnsi="Times New Roman" w:cs="Times New Roman"/>
          <w:i/>
          <w:sz w:val="24"/>
          <w:szCs w:val="24"/>
          <w:lang w:val="en-GB"/>
        </w:rPr>
        <w:t xml:space="preserve"> from flood</w:t>
      </w:r>
      <w:r w:rsidR="009900E7" w:rsidRPr="0079005B">
        <w:rPr>
          <w:rFonts w:ascii="Times New Roman" w:hAnsi="Times New Roman" w:cs="Times New Roman"/>
          <w:i/>
          <w:sz w:val="24"/>
          <w:szCs w:val="24"/>
          <w:lang w:val="en-GB"/>
        </w:rPr>
        <w:t>s and bank erosion</w:t>
      </w:r>
      <w:r w:rsidR="009900E7" w:rsidRPr="0079005B">
        <w:rPr>
          <w:rFonts w:ascii="Times New Roman" w:hAnsi="Times New Roman" w:cs="Times New Roman"/>
          <w:sz w:val="24"/>
          <w:szCs w:val="24"/>
          <w:lang w:val="en-GB"/>
        </w:rPr>
        <w:t xml:space="preserve">, </w:t>
      </w:r>
      <w:r w:rsidR="00AC487B" w:rsidRPr="0079005B">
        <w:rPr>
          <w:rFonts w:ascii="Times New Roman" w:hAnsi="Times New Roman" w:cs="Times New Roman"/>
          <w:sz w:val="24"/>
          <w:szCs w:val="24"/>
          <w:lang w:val="en-GB"/>
        </w:rPr>
        <w:t xml:space="preserve">the </w:t>
      </w:r>
      <w:r w:rsidR="00063239" w:rsidRPr="0079005B">
        <w:rPr>
          <w:rFonts w:ascii="Times New Roman" w:hAnsi="Times New Roman" w:cs="Times New Roman"/>
          <w:sz w:val="24"/>
          <w:szCs w:val="24"/>
          <w:lang w:val="en-GB"/>
        </w:rPr>
        <w:t>evaluation of</w:t>
      </w:r>
      <w:r w:rsidR="00AC487B" w:rsidRPr="0079005B">
        <w:rPr>
          <w:rFonts w:ascii="Times New Roman" w:hAnsi="Times New Roman" w:cs="Times New Roman"/>
          <w:sz w:val="24"/>
          <w:szCs w:val="24"/>
          <w:lang w:val="en-GB"/>
        </w:rPr>
        <w:t xml:space="preserve"> the need for </w:t>
      </w:r>
      <w:proofErr w:type="spellStart"/>
      <w:r w:rsidR="00AC487B" w:rsidRPr="0079005B">
        <w:rPr>
          <w:rFonts w:ascii="Times New Roman" w:hAnsi="Times New Roman" w:cs="Times New Roman"/>
          <w:sz w:val="24"/>
          <w:szCs w:val="24"/>
          <w:lang w:val="en-GB"/>
        </w:rPr>
        <w:t>EIA</w:t>
      </w:r>
      <w:proofErr w:type="spellEnd"/>
      <w:r w:rsidR="00AC487B" w:rsidRPr="0079005B">
        <w:rPr>
          <w:rFonts w:ascii="Times New Roman" w:hAnsi="Times New Roman" w:cs="Times New Roman"/>
          <w:sz w:val="24"/>
          <w:szCs w:val="24"/>
          <w:lang w:val="en-GB"/>
        </w:rPr>
        <w:t xml:space="preserve"> is made by the competent administrative body in the county. </w:t>
      </w:r>
    </w:p>
    <w:p w:rsidR="00CB5309" w:rsidRPr="00CB4E85" w:rsidRDefault="00CB5309" w:rsidP="00130F36">
      <w:pPr>
        <w:spacing w:after="0" w:line="240" w:lineRule="auto"/>
        <w:jc w:val="both"/>
        <w:rPr>
          <w:rFonts w:ascii="Times New Roman" w:eastAsia="Calibri" w:hAnsi="Times New Roman" w:cs="Times New Roman"/>
          <w:sz w:val="24"/>
          <w:szCs w:val="24"/>
          <w:lang w:val="en-GB" w:eastAsia="en-US"/>
        </w:rPr>
      </w:pPr>
    </w:p>
    <w:p w:rsidR="00CB5309" w:rsidRPr="00AE4BEE" w:rsidRDefault="000378BE" w:rsidP="00AE4BEE">
      <w:pPr>
        <w:spacing w:after="0"/>
        <w:jc w:val="both"/>
        <w:rPr>
          <w:rFonts w:ascii="Times New Roman" w:hAnsi="Times New Roman" w:cs="Times New Roman"/>
          <w:sz w:val="24"/>
          <w:szCs w:val="24"/>
          <w:lang w:val="en-GB"/>
        </w:rPr>
      </w:pPr>
      <w:r w:rsidRPr="00AE4BEE">
        <w:rPr>
          <w:rFonts w:ascii="Times New Roman" w:hAnsi="Times New Roman" w:cs="Times New Roman"/>
          <w:sz w:val="24"/>
          <w:szCs w:val="24"/>
          <w:lang w:val="en-GB"/>
        </w:rPr>
        <w:t xml:space="preserve">The submitted documents state, </w:t>
      </w:r>
      <w:r w:rsidR="00681A7F" w:rsidRPr="00AE4BEE">
        <w:rPr>
          <w:rFonts w:ascii="Times New Roman" w:hAnsi="Times New Roman" w:cs="Times New Roman"/>
          <w:sz w:val="24"/>
          <w:szCs w:val="24"/>
          <w:lang w:val="en-GB"/>
        </w:rPr>
        <w:t>in substance</w:t>
      </w:r>
      <w:r w:rsidRPr="00AE4BEE">
        <w:rPr>
          <w:rFonts w:ascii="Times New Roman" w:hAnsi="Times New Roman" w:cs="Times New Roman"/>
          <w:sz w:val="24"/>
          <w:szCs w:val="24"/>
          <w:lang w:val="en-GB"/>
        </w:rPr>
        <w:t xml:space="preserve">, the following: the planned project includes reconstruction of the main Mura dike </w:t>
      </w:r>
      <w:r w:rsidR="009A4905" w:rsidRPr="00AE4BEE">
        <w:rPr>
          <w:rFonts w:ascii="Times New Roman" w:hAnsi="Times New Roman" w:cs="Times New Roman"/>
          <w:sz w:val="24"/>
          <w:szCs w:val="24"/>
          <w:lang w:val="en-GB"/>
        </w:rPr>
        <w:t>in</w:t>
      </w:r>
      <w:r w:rsidRPr="00AE4BEE">
        <w:rPr>
          <w:rFonts w:ascii="Times New Roman" w:hAnsi="Times New Roman" w:cs="Times New Roman"/>
          <w:sz w:val="24"/>
          <w:szCs w:val="24"/>
          <w:lang w:val="en-GB"/>
        </w:rPr>
        <w:t xml:space="preserve"> the section from km 16+400 to 22+600. </w:t>
      </w:r>
      <w:r w:rsidR="005601D7" w:rsidRPr="00AE4BEE">
        <w:rPr>
          <w:rFonts w:ascii="Times New Roman" w:hAnsi="Times New Roman" w:cs="Times New Roman"/>
          <w:sz w:val="24"/>
          <w:szCs w:val="24"/>
          <w:lang w:val="en-GB"/>
        </w:rPr>
        <w:t xml:space="preserve">The project will be implemented on the territory of the municipality of </w:t>
      </w:r>
      <w:proofErr w:type="spellStart"/>
      <w:r w:rsidR="005601D7" w:rsidRPr="00AE4BEE">
        <w:rPr>
          <w:rFonts w:ascii="Times New Roman" w:hAnsi="Times New Roman" w:cs="Times New Roman"/>
          <w:sz w:val="24"/>
          <w:szCs w:val="24"/>
          <w:lang w:val="en-GB"/>
        </w:rPr>
        <w:t>Goričan</w:t>
      </w:r>
      <w:proofErr w:type="spellEnd"/>
      <w:r w:rsidR="005601D7" w:rsidRPr="00AE4BEE">
        <w:rPr>
          <w:rFonts w:ascii="Times New Roman" w:hAnsi="Times New Roman" w:cs="Times New Roman"/>
          <w:sz w:val="24"/>
          <w:szCs w:val="24"/>
          <w:lang w:val="en-GB"/>
        </w:rPr>
        <w:t xml:space="preserve">, on the eastern edge of </w:t>
      </w:r>
      <w:proofErr w:type="spellStart"/>
      <w:r w:rsidR="005601D7" w:rsidRPr="00AE4BEE">
        <w:rPr>
          <w:rFonts w:ascii="Times New Roman" w:hAnsi="Times New Roman" w:cs="Times New Roman"/>
          <w:sz w:val="24"/>
          <w:szCs w:val="24"/>
          <w:lang w:val="en-GB"/>
        </w:rPr>
        <w:t>Međimurje</w:t>
      </w:r>
      <w:proofErr w:type="spellEnd"/>
      <w:r w:rsidR="005601D7" w:rsidRPr="00AE4BEE">
        <w:rPr>
          <w:rFonts w:ascii="Times New Roman" w:hAnsi="Times New Roman" w:cs="Times New Roman"/>
          <w:sz w:val="24"/>
          <w:szCs w:val="24"/>
          <w:lang w:val="en-GB"/>
        </w:rPr>
        <w:t xml:space="preserve"> County, next to the border with the Republic of Hungry at cadastral plots 405, 713/1, 713/2, 713/3, 9750, 9825, 3012 and 9995, cadastral municipality </w:t>
      </w:r>
      <w:proofErr w:type="spellStart"/>
      <w:r w:rsidR="005601D7" w:rsidRPr="00AE4BEE">
        <w:rPr>
          <w:rFonts w:ascii="Times New Roman" w:hAnsi="Times New Roman" w:cs="Times New Roman"/>
          <w:sz w:val="24"/>
          <w:szCs w:val="24"/>
          <w:lang w:val="en-GB"/>
        </w:rPr>
        <w:t>Goričan</w:t>
      </w:r>
      <w:proofErr w:type="spellEnd"/>
      <w:r w:rsidR="005601D7" w:rsidRPr="00AE4BEE">
        <w:rPr>
          <w:rFonts w:ascii="Times New Roman" w:hAnsi="Times New Roman" w:cs="Times New Roman"/>
          <w:sz w:val="24"/>
          <w:szCs w:val="24"/>
          <w:lang w:val="en-GB"/>
        </w:rPr>
        <w:t>. The planned dike follows the axis of the existing dike. On the do</w:t>
      </w:r>
      <w:r w:rsidR="009A4905" w:rsidRPr="00AE4BEE">
        <w:rPr>
          <w:rFonts w:ascii="Times New Roman" w:hAnsi="Times New Roman" w:cs="Times New Roman"/>
          <w:sz w:val="24"/>
          <w:szCs w:val="24"/>
          <w:lang w:val="en-GB"/>
        </w:rPr>
        <w:t>wnstream side, at km 16+400, with its position and elevation it continues from</w:t>
      </w:r>
      <w:r w:rsidR="005601D7" w:rsidRPr="00AE4BEE">
        <w:rPr>
          <w:rFonts w:ascii="Times New Roman" w:hAnsi="Times New Roman" w:cs="Times New Roman"/>
          <w:sz w:val="24"/>
          <w:szCs w:val="24"/>
          <w:lang w:val="en-GB"/>
        </w:rPr>
        <w:t xml:space="preserve"> the </w:t>
      </w:r>
      <w:r w:rsidR="009A4905" w:rsidRPr="00AE4BEE">
        <w:rPr>
          <w:rFonts w:ascii="Times New Roman" w:hAnsi="Times New Roman" w:cs="Times New Roman"/>
          <w:sz w:val="24"/>
          <w:szCs w:val="24"/>
          <w:lang w:val="en-GB"/>
        </w:rPr>
        <w:t>strengthened</w:t>
      </w:r>
      <w:r w:rsidR="005601D7" w:rsidRPr="00AE4BEE">
        <w:rPr>
          <w:rFonts w:ascii="Times New Roman" w:hAnsi="Times New Roman" w:cs="Times New Roman"/>
          <w:sz w:val="24"/>
          <w:szCs w:val="24"/>
          <w:lang w:val="en-GB"/>
        </w:rPr>
        <w:t xml:space="preserve"> dike section.</w:t>
      </w:r>
      <w:r w:rsidR="000E66DE" w:rsidRPr="00AE4BEE">
        <w:rPr>
          <w:rFonts w:ascii="Times New Roman" w:hAnsi="Times New Roman" w:cs="Times New Roman"/>
          <w:sz w:val="24"/>
          <w:szCs w:val="24"/>
          <w:lang w:val="en-GB"/>
        </w:rPr>
        <w:t xml:space="preserve"> In terms of the existing land plot of the dike, th</w:t>
      </w:r>
      <w:r w:rsidR="000B7886" w:rsidRPr="00AE4BEE">
        <w:rPr>
          <w:rFonts w:ascii="Times New Roman" w:hAnsi="Times New Roman" w:cs="Times New Roman"/>
          <w:sz w:val="24"/>
          <w:szCs w:val="24"/>
          <w:lang w:val="en-GB"/>
        </w:rPr>
        <w:t>e new strengthened dike retains the toe line on the water</w:t>
      </w:r>
      <w:r w:rsidR="000E66DE" w:rsidRPr="00AE4BEE">
        <w:rPr>
          <w:rFonts w:ascii="Times New Roman" w:hAnsi="Times New Roman" w:cs="Times New Roman"/>
          <w:sz w:val="24"/>
          <w:szCs w:val="24"/>
          <w:lang w:val="en-GB"/>
        </w:rPr>
        <w:t xml:space="preserve">front side, and the </w:t>
      </w:r>
      <w:r w:rsidR="000B7886" w:rsidRPr="00AE4BEE">
        <w:rPr>
          <w:rFonts w:ascii="Times New Roman" w:hAnsi="Times New Roman" w:cs="Times New Roman"/>
          <w:sz w:val="24"/>
          <w:szCs w:val="24"/>
          <w:lang w:val="en-GB"/>
        </w:rPr>
        <w:t>widening is in its entirety made on</w:t>
      </w:r>
      <w:r w:rsidR="000E66DE" w:rsidRPr="00AE4BEE">
        <w:rPr>
          <w:rFonts w:ascii="Times New Roman" w:hAnsi="Times New Roman" w:cs="Times New Roman"/>
          <w:sz w:val="24"/>
          <w:szCs w:val="24"/>
          <w:lang w:val="en-GB"/>
        </w:rPr>
        <w:t xml:space="preserve"> the defended side. </w:t>
      </w:r>
      <w:r w:rsidR="00C87D48" w:rsidRPr="00AE4BEE">
        <w:rPr>
          <w:rFonts w:ascii="Times New Roman" w:hAnsi="Times New Roman" w:cs="Times New Roman"/>
          <w:sz w:val="24"/>
          <w:szCs w:val="24"/>
          <w:lang w:val="en-GB"/>
        </w:rPr>
        <w:t>This solut</w:t>
      </w:r>
      <w:r w:rsidR="000B7886" w:rsidRPr="00AE4BEE">
        <w:rPr>
          <w:rFonts w:ascii="Times New Roman" w:hAnsi="Times New Roman" w:cs="Times New Roman"/>
          <w:sz w:val="24"/>
          <w:szCs w:val="24"/>
          <w:lang w:val="en-GB"/>
        </w:rPr>
        <w:t>ion is applied until connection</w:t>
      </w:r>
      <w:r w:rsidR="00C87D48" w:rsidRPr="00AE4BEE">
        <w:rPr>
          <w:rFonts w:ascii="Times New Roman" w:hAnsi="Times New Roman" w:cs="Times New Roman"/>
          <w:sz w:val="24"/>
          <w:szCs w:val="24"/>
          <w:lang w:val="en-GB"/>
        </w:rPr>
        <w:t xml:space="preserve"> with the right-bank dike along the </w:t>
      </w:r>
      <w:proofErr w:type="spellStart"/>
      <w:r w:rsidR="00C87D48" w:rsidRPr="00AE4BEE">
        <w:rPr>
          <w:rFonts w:ascii="Times New Roman" w:hAnsi="Times New Roman" w:cs="Times New Roman"/>
          <w:sz w:val="24"/>
          <w:szCs w:val="24"/>
          <w:lang w:val="en-GB"/>
        </w:rPr>
        <w:t>Trnava</w:t>
      </w:r>
      <w:proofErr w:type="spellEnd"/>
      <w:r w:rsidR="00C87D48" w:rsidRPr="00AE4BEE">
        <w:rPr>
          <w:rFonts w:ascii="Times New Roman" w:hAnsi="Times New Roman" w:cs="Times New Roman"/>
          <w:sz w:val="24"/>
          <w:szCs w:val="24"/>
          <w:lang w:val="en-GB"/>
        </w:rPr>
        <w:t xml:space="preserve">. </w:t>
      </w:r>
      <w:r w:rsidR="000B7886" w:rsidRPr="00AE4BEE">
        <w:rPr>
          <w:rFonts w:ascii="Times New Roman" w:hAnsi="Times New Roman" w:cs="Times New Roman"/>
          <w:sz w:val="24"/>
          <w:szCs w:val="24"/>
          <w:lang w:val="en-GB"/>
        </w:rPr>
        <w:t>Further on, from connection</w:t>
      </w:r>
      <w:r w:rsidR="00AF5C0A" w:rsidRPr="00AE4BEE">
        <w:rPr>
          <w:rFonts w:ascii="Times New Roman" w:hAnsi="Times New Roman" w:cs="Times New Roman"/>
          <w:sz w:val="24"/>
          <w:szCs w:val="24"/>
          <w:lang w:val="en-GB"/>
        </w:rPr>
        <w:t xml:space="preserve"> with the left-bank dike along the </w:t>
      </w:r>
      <w:proofErr w:type="spellStart"/>
      <w:r w:rsidR="00AF5C0A" w:rsidRPr="00AE4BEE">
        <w:rPr>
          <w:rFonts w:ascii="Times New Roman" w:hAnsi="Times New Roman" w:cs="Times New Roman"/>
          <w:sz w:val="24"/>
          <w:szCs w:val="24"/>
          <w:lang w:val="en-GB"/>
        </w:rPr>
        <w:t>Trnava</w:t>
      </w:r>
      <w:proofErr w:type="spellEnd"/>
      <w:r w:rsidR="00AF5C0A" w:rsidRPr="00AE4BEE">
        <w:rPr>
          <w:rFonts w:ascii="Times New Roman" w:hAnsi="Times New Roman" w:cs="Times New Roman"/>
          <w:sz w:val="24"/>
          <w:szCs w:val="24"/>
          <w:lang w:val="en-GB"/>
        </w:rPr>
        <w:t xml:space="preserve"> to an old road bridge, </w:t>
      </w:r>
      <w:r w:rsidR="000B7886" w:rsidRPr="00AE4BEE">
        <w:rPr>
          <w:rFonts w:ascii="Times New Roman" w:hAnsi="Times New Roman" w:cs="Times New Roman"/>
          <w:sz w:val="24"/>
          <w:szCs w:val="24"/>
          <w:lang w:val="en-GB"/>
        </w:rPr>
        <w:t>the dike is widened</w:t>
      </w:r>
      <w:r w:rsidR="002F4EC1" w:rsidRPr="00AE4BEE">
        <w:rPr>
          <w:rFonts w:ascii="Times New Roman" w:hAnsi="Times New Roman" w:cs="Times New Roman"/>
          <w:sz w:val="24"/>
          <w:szCs w:val="24"/>
          <w:lang w:val="en-GB"/>
        </w:rPr>
        <w:t xml:space="preserve"> also within the exist</w:t>
      </w:r>
      <w:r w:rsidR="000B7886" w:rsidRPr="00AE4BEE">
        <w:rPr>
          <w:rFonts w:ascii="Times New Roman" w:hAnsi="Times New Roman" w:cs="Times New Roman"/>
          <w:sz w:val="24"/>
          <w:szCs w:val="24"/>
          <w:lang w:val="en-GB"/>
        </w:rPr>
        <w:t>ing land plot, but on the water</w:t>
      </w:r>
      <w:r w:rsidR="002F4EC1" w:rsidRPr="00AE4BEE">
        <w:rPr>
          <w:rFonts w:ascii="Times New Roman" w:hAnsi="Times New Roman" w:cs="Times New Roman"/>
          <w:sz w:val="24"/>
          <w:szCs w:val="24"/>
          <w:lang w:val="en-GB"/>
        </w:rPr>
        <w:t xml:space="preserve">front side, since on the defended side the private plots </w:t>
      </w:r>
      <w:proofErr w:type="gramStart"/>
      <w:r w:rsidR="002F4EC1" w:rsidRPr="00AE4BEE">
        <w:rPr>
          <w:rFonts w:ascii="Times New Roman" w:hAnsi="Times New Roman" w:cs="Times New Roman"/>
          <w:sz w:val="24"/>
          <w:szCs w:val="24"/>
          <w:lang w:val="en-GB"/>
        </w:rPr>
        <w:t>lie</w:t>
      </w:r>
      <w:proofErr w:type="gramEnd"/>
      <w:r w:rsidR="002F4EC1" w:rsidRPr="00AE4BEE">
        <w:rPr>
          <w:rFonts w:ascii="Times New Roman" w:hAnsi="Times New Roman" w:cs="Times New Roman"/>
          <w:sz w:val="24"/>
          <w:szCs w:val="24"/>
          <w:lang w:val="en-GB"/>
        </w:rPr>
        <w:t xml:space="preserve"> immediately next to the service road.</w:t>
      </w:r>
    </w:p>
    <w:p w:rsidR="002F4EC1" w:rsidRPr="00CB4E85" w:rsidRDefault="002F4EC1" w:rsidP="00130F36">
      <w:pPr>
        <w:spacing w:after="0" w:line="240" w:lineRule="auto"/>
        <w:jc w:val="both"/>
        <w:rPr>
          <w:rFonts w:ascii="Times New Roman" w:eastAsia="Calibri" w:hAnsi="Times New Roman" w:cs="Times New Roman"/>
          <w:sz w:val="24"/>
          <w:szCs w:val="24"/>
          <w:lang w:val="en-GB" w:eastAsia="en-US"/>
        </w:rPr>
      </w:pPr>
    </w:p>
    <w:p w:rsidR="002D66C1" w:rsidRPr="00AE4BEE" w:rsidRDefault="008668B0" w:rsidP="00AE4BEE">
      <w:pPr>
        <w:spacing w:after="0"/>
        <w:jc w:val="both"/>
        <w:rPr>
          <w:rFonts w:ascii="Times New Roman" w:hAnsi="Times New Roman" w:cs="Times New Roman"/>
          <w:sz w:val="24"/>
          <w:szCs w:val="24"/>
          <w:lang w:val="en-GB"/>
        </w:rPr>
      </w:pPr>
      <w:r w:rsidRPr="00AE4BEE">
        <w:rPr>
          <w:rFonts w:ascii="Times New Roman" w:hAnsi="Times New Roman" w:cs="Times New Roman"/>
          <w:sz w:val="24"/>
          <w:szCs w:val="24"/>
          <w:lang w:val="en-GB"/>
        </w:rPr>
        <w:t xml:space="preserve">In the evaluation procedure, the Section </w:t>
      </w:r>
      <w:r w:rsidR="00C42CAB" w:rsidRPr="00AE4BEE">
        <w:rPr>
          <w:rFonts w:ascii="Times New Roman" w:hAnsi="Times New Roman" w:cs="Times New Roman"/>
          <w:sz w:val="24"/>
          <w:szCs w:val="24"/>
          <w:lang w:val="en-GB"/>
        </w:rPr>
        <w:t>requested an</w:t>
      </w:r>
      <w:r w:rsidRPr="00AE4BEE">
        <w:rPr>
          <w:rFonts w:ascii="Times New Roman" w:hAnsi="Times New Roman" w:cs="Times New Roman"/>
          <w:sz w:val="24"/>
          <w:szCs w:val="24"/>
          <w:lang w:val="en-GB"/>
        </w:rPr>
        <w:t xml:space="preserve"> opinion (CLASS: UP/I-351-03/13-03/1, REG. NO.: 2109/1-09/3-13/</w:t>
      </w:r>
      <w:proofErr w:type="spellStart"/>
      <w:r w:rsidRPr="00AE4BEE">
        <w:rPr>
          <w:rFonts w:ascii="Times New Roman" w:hAnsi="Times New Roman" w:cs="Times New Roman"/>
          <w:sz w:val="24"/>
          <w:szCs w:val="24"/>
          <w:lang w:val="en-GB"/>
        </w:rPr>
        <w:t>SG</w:t>
      </w:r>
      <w:proofErr w:type="spellEnd"/>
      <w:r w:rsidRPr="00AE4BEE">
        <w:rPr>
          <w:rFonts w:ascii="Times New Roman" w:hAnsi="Times New Roman" w:cs="Times New Roman"/>
          <w:sz w:val="24"/>
          <w:szCs w:val="24"/>
          <w:lang w:val="en-GB"/>
        </w:rPr>
        <w:t>-04, dated 22 August 2013)</w:t>
      </w:r>
      <w:r w:rsidR="00EF293D" w:rsidRPr="00AE4BEE">
        <w:rPr>
          <w:rFonts w:ascii="Times New Roman" w:hAnsi="Times New Roman" w:cs="Times New Roman"/>
          <w:sz w:val="24"/>
          <w:szCs w:val="24"/>
          <w:lang w:val="en-GB"/>
        </w:rPr>
        <w:t xml:space="preserve"> </w:t>
      </w:r>
      <w:r w:rsidR="00C42CAB" w:rsidRPr="00AE4BEE">
        <w:rPr>
          <w:rFonts w:ascii="Times New Roman" w:hAnsi="Times New Roman" w:cs="Times New Roman"/>
          <w:sz w:val="24"/>
          <w:szCs w:val="24"/>
          <w:lang w:val="en-GB"/>
        </w:rPr>
        <w:t>from</w:t>
      </w:r>
      <w:r w:rsidR="00EF293D" w:rsidRPr="00AE4BEE">
        <w:rPr>
          <w:rFonts w:ascii="Times New Roman" w:hAnsi="Times New Roman" w:cs="Times New Roman"/>
          <w:sz w:val="24"/>
          <w:szCs w:val="24"/>
          <w:lang w:val="en-GB"/>
        </w:rPr>
        <w:t xml:space="preserve"> the Municipality of </w:t>
      </w:r>
      <w:proofErr w:type="spellStart"/>
      <w:r w:rsidR="00EF293D" w:rsidRPr="00AE4BEE">
        <w:rPr>
          <w:rFonts w:ascii="Times New Roman" w:hAnsi="Times New Roman" w:cs="Times New Roman"/>
          <w:sz w:val="24"/>
          <w:szCs w:val="24"/>
          <w:lang w:val="en-GB"/>
        </w:rPr>
        <w:t>Goričan</w:t>
      </w:r>
      <w:proofErr w:type="spellEnd"/>
      <w:r w:rsidR="00EF293D" w:rsidRPr="00AE4BEE">
        <w:rPr>
          <w:rFonts w:ascii="Times New Roman" w:hAnsi="Times New Roman" w:cs="Times New Roman"/>
          <w:sz w:val="24"/>
          <w:szCs w:val="24"/>
          <w:lang w:val="en-GB"/>
        </w:rPr>
        <w:t>;</w:t>
      </w:r>
      <w:r w:rsidRPr="00AE4BEE">
        <w:rPr>
          <w:rFonts w:ascii="Times New Roman" w:hAnsi="Times New Roman" w:cs="Times New Roman"/>
          <w:sz w:val="24"/>
          <w:szCs w:val="24"/>
          <w:lang w:val="en-GB"/>
        </w:rPr>
        <w:t xml:space="preserve"> Hrvatske </w:t>
      </w:r>
      <w:proofErr w:type="spellStart"/>
      <w:r w:rsidRPr="00AE4BEE">
        <w:rPr>
          <w:rFonts w:ascii="Times New Roman" w:hAnsi="Times New Roman" w:cs="Times New Roman"/>
          <w:sz w:val="24"/>
          <w:szCs w:val="24"/>
          <w:lang w:val="en-GB"/>
        </w:rPr>
        <w:t>šume</w:t>
      </w:r>
      <w:proofErr w:type="spellEnd"/>
      <w:r w:rsidRPr="00AE4BEE">
        <w:rPr>
          <w:rFonts w:ascii="Times New Roman" w:hAnsi="Times New Roman" w:cs="Times New Roman"/>
          <w:sz w:val="24"/>
          <w:szCs w:val="24"/>
          <w:lang w:val="en-GB"/>
        </w:rPr>
        <w:t xml:space="preserve"> </w:t>
      </w:r>
      <w:proofErr w:type="spellStart"/>
      <w:r w:rsidRPr="00AE4BEE">
        <w:rPr>
          <w:rFonts w:ascii="Times New Roman" w:hAnsi="Times New Roman" w:cs="Times New Roman"/>
          <w:sz w:val="24"/>
          <w:szCs w:val="24"/>
          <w:lang w:val="en-GB"/>
        </w:rPr>
        <w:t>d.o.o</w:t>
      </w:r>
      <w:proofErr w:type="spellEnd"/>
      <w:r w:rsidRPr="00AE4BEE">
        <w:rPr>
          <w:rFonts w:ascii="Times New Roman" w:hAnsi="Times New Roman" w:cs="Times New Roman"/>
          <w:sz w:val="24"/>
          <w:szCs w:val="24"/>
          <w:lang w:val="en-GB"/>
        </w:rPr>
        <w:t xml:space="preserve">. (Croatian forest management authority), </w:t>
      </w:r>
      <w:r w:rsidR="00EF293D" w:rsidRPr="00AE4BEE">
        <w:rPr>
          <w:rFonts w:ascii="Times New Roman" w:hAnsi="Times New Roman" w:cs="Times New Roman"/>
          <w:sz w:val="24"/>
          <w:szCs w:val="24"/>
          <w:lang w:val="en-GB"/>
        </w:rPr>
        <w:t>Subsidiary</w:t>
      </w:r>
      <w:r w:rsidRPr="00AE4BEE">
        <w:rPr>
          <w:rFonts w:ascii="Times New Roman" w:hAnsi="Times New Roman" w:cs="Times New Roman"/>
          <w:sz w:val="24"/>
          <w:szCs w:val="24"/>
          <w:lang w:val="en-GB"/>
        </w:rPr>
        <w:t xml:space="preserve"> </w:t>
      </w:r>
      <w:proofErr w:type="spellStart"/>
      <w:r w:rsidRPr="00AE4BEE">
        <w:rPr>
          <w:rFonts w:ascii="Times New Roman" w:hAnsi="Times New Roman" w:cs="Times New Roman"/>
          <w:sz w:val="24"/>
          <w:szCs w:val="24"/>
          <w:lang w:val="en-GB"/>
        </w:rPr>
        <w:t>Koprivnica</w:t>
      </w:r>
      <w:proofErr w:type="spellEnd"/>
      <w:r w:rsidR="00EF293D" w:rsidRPr="00AE4BEE">
        <w:rPr>
          <w:rFonts w:ascii="Times New Roman" w:hAnsi="Times New Roman" w:cs="Times New Roman"/>
          <w:sz w:val="24"/>
          <w:szCs w:val="24"/>
          <w:lang w:val="en-GB"/>
        </w:rPr>
        <w:t>; and to</w:t>
      </w:r>
      <w:r w:rsidRPr="00AE4BEE">
        <w:rPr>
          <w:rFonts w:ascii="Times New Roman" w:hAnsi="Times New Roman" w:cs="Times New Roman"/>
          <w:sz w:val="24"/>
          <w:szCs w:val="24"/>
          <w:lang w:val="en-GB"/>
        </w:rPr>
        <w:t xml:space="preserve"> </w:t>
      </w:r>
      <w:proofErr w:type="spellStart"/>
      <w:r w:rsidRPr="00AE4BEE">
        <w:rPr>
          <w:rFonts w:ascii="Times New Roman" w:hAnsi="Times New Roman" w:cs="Times New Roman"/>
          <w:sz w:val="24"/>
          <w:szCs w:val="24"/>
          <w:lang w:val="en-GB"/>
        </w:rPr>
        <w:t>Međimurska</w:t>
      </w:r>
      <w:proofErr w:type="spellEnd"/>
      <w:r w:rsidRPr="00AE4BEE">
        <w:rPr>
          <w:rFonts w:ascii="Times New Roman" w:hAnsi="Times New Roman" w:cs="Times New Roman"/>
          <w:sz w:val="24"/>
          <w:szCs w:val="24"/>
          <w:lang w:val="en-GB"/>
        </w:rPr>
        <w:t xml:space="preserve"> </w:t>
      </w:r>
      <w:proofErr w:type="spellStart"/>
      <w:r w:rsidRPr="00AE4BEE">
        <w:rPr>
          <w:rFonts w:ascii="Times New Roman" w:hAnsi="Times New Roman" w:cs="Times New Roman"/>
          <w:sz w:val="24"/>
          <w:szCs w:val="24"/>
          <w:lang w:val="en-GB"/>
        </w:rPr>
        <w:t>priroda</w:t>
      </w:r>
      <w:proofErr w:type="spellEnd"/>
      <w:r w:rsidRPr="00AE4BEE">
        <w:rPr>
          <w:rFonts w:ascii="Times New Roman" w:hAnsi="Times New Roman" w:cs="Times New Roman"/>
          <w:sz w:val="24"/>
          <w:szCs w:val="24"/>
          <w:lang w:val="en-GB"/>
        </w:rPr>
        <w:t xml:space="preserve"> – Public nature protection institution. The Municipality of </w:t>
      </w:r>
      <w:proofErr w:type="spellStart"/>
      <w:r w:rsidRPr="00AE4BEE">
        <w:rPr>
          <w:rFonts w:ascii="Times New Roman" w:hAnsi="Times New Roman" w:cs="Times New Roman"/>
          <w:sz w:val="24"/>
          <w:szCs w:val="24"/>
          <w:lang w:val="en-GB"/>
        </w:rPr>
        <w:t>Goričan</w:t>
      </w:r>
      <w:proofErr w:type="spellEnd"/>
      <w:r w:rsidRPr="00AE4BEE">
        <w:rPr>
          <w:rFonts w:ascii="Times New Roman" w:hAnsi="Times New Roman" w:cs="Times New Roman"/>
          <w:sz w:val="24"/>
          <w:szCs w:val="24"/>
          <w:lang w:val="en-GB"/>
        </w:rPr>
        <w:t xml:space="preserve"> submitted its opinion (CLASS: 023-03/13-01/70, REG. NO.: 2109/08-13-03, dated 30 September 2013) to the Section, stating that the planned project had no significant negative impact on environmental components within the competence of the Municipality of </w:t>
      </w:r>
      <w:proofErr w:type="spellStart"/>
      <w:r w:rsidRPr="00AE4BEE">
        <w:rPr>
          <w:rFonts w:ascii="Times New Roman" w:hAnsi="Times New Roman" w:cs="Times New Roman"/>
          <w:sz w:val="24"/>
          <w:szCs w:val="24"/>
          <w:lang w:val="en-GB"/>
        </w:rPr>
        <w:t>Goričan</w:t>
      </w:r>
      <w:proofErr w:type="spellEnd"/>
      <w:r w:rsidRPr="00AE4BEE">
        <w:rPr>
          <w:rFonts w:ascii="Times New Roman" w:hAnsi="Times New Roman" w:cs="Times New Roman"/>
          <w:sz w:val="24"/>
          <w:szCs w:val="24"/>
          <w:lang w:val="en-GB"/>
        </w:rPr>
        <w:t xml:space="preserve">. </w:t>
      </w:r>
      <w:r w:rsidR="001759A0" w:rsidRPr="00AE4BEE">
        <w:rPr>
          <w:rFonts w:ascii="Times New Roman" w:hAnsi="Times New Roman" w:cs="Times New Roman"/>
          <w:sz w:val="24"/>
          <w:szCs w:val="24"/>
          <w:lang w:val="en-GB"/>
        </w:rPr>
        <w:t xml:space="preserve">Hrvatske </w:t>
      </w:r>
      <w:proofErr w:type="spellStart"/>
      <w:r w:rsidR="001759A0" w:rsidRPr="00AE4BEE">
        <w:rPr>
          <w:rFonts w:ascii="Times New Roman" w:hAnsi="Times New Roman" w:cs="Times New Roman"/>
          <w:sz w:val="24"/>
          <w:szCs w:val="24"/>
          <w:lang w:val="en-GB"/>
        </w:rPr>
        <w:t>šume</w:t>
      </w:r>
      <w:proofErr w:type="spellEnd"/>
      <w:r w:rsidR="001759A0" w:rsidRPr="00AE4BEE">
        <w:rPr>
          <w:rFonts w:ascii="Times New Roman" w:hAnsi="Times New Roman" w:cs="Times New Roman"/>
          <w:sz w:val="24"/>
          <w:szCs w:val="24"/>
          <w:lang w:val="en-GB"/>
        </w:rPr>
        <w:t xml:space="preserve"> </w:t>
      </w:r>
      <w:proofErr w:type="spellStart"/>
      <w:r w:rsidR="001759A0" w:rsidRPr="00AE4BEE">
        <w:rPr>
          <w:rFonts w:ascii="Times New Roman" w:hAnsi="Times New Roman" w:cs="Times New Roman"/>
          <w:sz w:val="24"/>
          <w:szCs w:val="24"/>
          <w:lang w:val="en-GB"/>
        </w:rPr>
        <w:t>d.o.o</w:t>
      </w:r>
      <w:proofErr w:type="spellEnd"/>
      <w:r w:rsidR="001759A0" w:rsidRPr="00AE4BEE">
        <w:rPr>
          <w:rFonts w:ascii="Times New Roman" w:hAnsi="Times New Roman" w:cs="Times New Roman"/>
          <w:sz w:val="24"/>
          <w:szCs w:val="24"/>
          <w:lang w:val="en-GB"/>
        </w:rPr>
        <w:t xml:space="preserve">., </w:t>
      </w:r>
      <w:r w:rsidR="00EF293D" w:rsidRPr="00AE4BEE">
        <w:rPr>
          <w:rFonts w:ascii="Times New Roman" w:hAnsi="Times New Roman" w:cs="Times New Roman"/>
          <w:sz w:val="24"/>
          <w:szCs w:val="24"/>
          <w:lang w:val="en-GB"/>
        </w:rPr>
        <w:t>Subsidiary</w:t>
      </w:r>
      <w:r w:rsidR="001759A0" w:rsidRPr="00AE4BEE">
        <w:rPr>
          <w:rFonts w:ascii="Times New Roman" w:hAnsi="Times New Roman" w:cs="Times New Roman"/>
          <w:sz w:val="24"/>
          <w:szCs w:val="24"/>
          <w:lang w:val="en-GB"/>
        </w:rPr>
        <w:t xml:space="preserve"> </w:t>
      </w:r>
      <w:proofErr w:type="spellStart"/>
      <w:r w:rsidR="001759A0" w:rsidRPr="00AE4BEE">
        <w:rPr>
          <w:rFonts w:ascii="Times New Roman" w:hAnsi="Times New Roman" w:cs="Times New Roman"/>
          <w:sz w:val="24"/>
          <w:szCs w:val="24"/>
          <w:lang w:val="en-GB"/>
        </w:rPr>
        <w:t>Koprivnica</w:t>
      </w:r>
      <w:proofErr w:type="spellEnd"/>
      <w:r w:rsidR="001759A0" w:rsidRPr="00AE4BEE">
        <w:rPr>
          <w:rFonts w:ascii="Times New Roman" w:hAnsi="Times New Roman" w:cs="Times New Roman"/>
          <w:sz w:val="24"/>
          <w:szCs w:val="24"/>
          <w:lang w:val="en-GB"/>
        </w:rPr>
        <w:t xml:space="preserve"> submitted its opinion </w:t>
      </w:r>
      <w:r w:rsidR="002D66C1" w:rsidRPr="00AE4BEE">
        <w:rPr>
          <w:rFonts w:ascii="Times New Roman" w:hAnsi="Times New Roman" w:cs="Times New Roman"/>
          <w:sz w:val="24"/>
          <w:szCs w:val="24"/>
          <w:lang w:val="en-GB"/>
        </w:rPr>
        <w:t>(Reg. No.: KC-06/</w:t>
      </w:r>
      <w:proofErr w:type="spellStart"/>
      <w:r w:rsidR="002D66C1" w:rsidRPr="00AE4BEE">
        <w:rPr>
          <w:rFonts w:ascii="Times New Roman" w:hAnsi="Times New Roman" w:cs="Times New Roman"/>
          <w:sz w:val="24"/>
          <w:szCs w:val="24"/>
          <w:lang w:val="en-GB"/>
        </w:rPr>
        <w:t>ĐL</w:t>
      </w:r>
      <w:proofErr w:type="spellEnd"/>
      <w:r w:rsidR="002D66C1" w:rsidRPr="00AE4BEE">
        <w:rPr>
          <w:rFonts w:ascii="Times New Roman" w:hAnsi="Times New Roman" w:cs="Times New Roman"/>
          <w:sz w:val="24"/>
          <w:szCs w:val="24"/>
          <w:lang w:val="en-GB"/>
        </w:rPr>
        <w:t>-13-2298/02 dat</w:t>
      </w:r>
      <w:r w:rsidR="004C2700" w:rsidRPr="00AE4BEE">
        <w:rPr>
          <w:rFonts w:ascii="Times New Roman" w:hAnsi="Times New Roman" w:cs="Times New Roman"/>
          <w:sz w:val="24"/>
          <w:szCs w:val="24"/>
          <w:lang w:val="en-GB"/>
        </w:rPr>
        <w:t xml:space="preserve">ed 28 August 2013) stating that, on the basis of the information obtained from the </w:t>
      </w:r>
      <w:r w:rsidR="004C2700" w:rsidRPr="00AE4BEE">
        <w:rPr>
          <w:rFonts w:ascii="Times New Roman" w:hAnsi="Times New Roman" w:cs="Times New Roman"/>
          <w:sz w:val="24"/>
          <w:szCs w:val="24"/>
          <w:lang w:val="en-GB"/>
        </w:rPr>
        <w:lastRenderedPageBreak/>
        <w:t xml:space="preserve">competent </w:t>
      </w:r>
      <w:proofErr w:type="spellStart"/>
      <w:r w:rsidR="004C2700" w:rsidRPr="00AE4BEE">
        <w:rPr>
          <w:rFonts w:ascii="Times New Roman" w:hAnsi="Times New Roman" w:cs="Times New Roman"/>
          <w:sz w:val="24"/>
          <w:szCs w:val="24"/>
          <w:lang w:val="en-GB"/>
        </w:rPr>
        <w:t>Čakovec</w:t>
      </w:r>
      <w:proofErr w:type="spellEnd"/>
      <w:r w:rsidR="00EF293D" w:rsidRPr="00AE4BEE">
        <w:rPr>
          <w:rFonts w:ascii="Times New Roman" w:hAnsi="Times New Roman" w:cs="Times New Roman"/>
          <w:sz w:val="24"/>
          <w:szCs w:val="24"/>
          <w:lang w:val="en-GB"/>
        </w:rPr>
        <w:t xml:space="preserve"> office and inspection of</w:t>
      </w:r>
      <w:r w:rsidR="0045567D" w:rsidRPr="00AE4BEE">
        <w:rPr>
          <w:rFonts w:ascii="Times New Roman" w:hAnsi="Times New Roman" w:cs="Times New Roman"/>
          <w:sz w:val="24"/>
          <w:szCs w:val="24"/>
          <w:lang w:val="en-GB"/>
        </w:rPr>
        <w:t xml:space="preserve"> the forest management plans, no significant impact on the forest and forestland is expected during the works. </w:t>
      </w:r>
      <w:proofErr w:type="spellStart"/>
      <w:r w:rsidR="000B7319" w:rsidRPr="00AE4BEE">
        <w:rPr>
          <w:rFonts w:ascii="Times New Roman" w:hAnsi="Times New Roman" w:cs="Times New Roman"/>
          <w:sz w:val="24"/>
          <w:szCs w:val="24"/>
          <w:lang w:val="en-GB"/>
        </w:rPr>
        <w:t>Međimurska</w:t>
      </w:r>
      <w:proofErr w:type="spellEnd"/>
      <w:r w:rsidR="000B7319" w:rsidRPr="00AE4BEE">
        <w:rPr>
          <w:rFonts w:ascii="Times New Roman" w:hAnsi="Times New Roman" w:cs="Times New Roman"/>
          <w:sz w:val="24"/>
          <w:szCs w:val="24"/>
          <w:lang w:val="en-GB"/>
        </w:rPr>
        <w:t xml:space="preserve"> </w:t>
      </w:r>
      <w:proofErr w:type="spellStart"/>
      <w:r w:rsidR="000B7319" w:rsidRPr="00AE4BEE">
        <w:rPr>
          <w:rFonts w:ascii="Times New Roman" w:hAnsi="Times New Roman" w:cs="Times New Roman"/>
          <w:sz w:val="24"/>
          <w:szCs w:val="24"/>
          <w:lang w:val="en-GB"/>
        </w:rPr>
        <w:t>priroda</w:t>
      </w:r>
      <w:proofErr w:type="spellEnd"/>
      <w:r w:rsidR="000B7319" w:rsidRPr="00AE4BEE">
        <w:rPr>
          <w:rFonts w:ascii="Times New Roman" w:hAnsi="Times New Roman" w:cs="Times New Roman"/>
          <w:sz w:val="24"/>
          <w:szCs w:val="24"/>
          <w:lang w:val="en-GB"/>
        </w:rPr>
        <w:t xml:space="preserve"> – Public nature protection institution </w:t>
      </w:r>
      <w:r w:rsidR="00BF33FB" w:rsidRPr="00AE4BEE">
        <w:rPr>
          <w:rFonts w:ascii="Times New Roman" w:hAnsi="Times New Roman" w:cs="Times New Roman"/>
          <w:sz w:val="24"/>
          <w:szCs w:val="24"/>
          <w:lang w:val="en-GB"/>
        </w:rPr>
        <w:t xml:space="preserve">submitted its opinion (Class: 612-07/13-01/67; Reg. No.: 2109-15-13-02, dated 4 September 2013), stating </w:t>
      </w:r>
      <w:r w:rsidR="00CE128D" w:rsidRPr="00AE4BEE">
        <w:rPr>
          <w:rFonts w:ascii="Times New Roman" w:hAnsi="Times New Roman" w:cs="Times New Roman"/>
          <w:sz w:val="24"/>
          <w:szCs w:val="24"/>
          <w:lang w:val="en-GB"/>
        </w:rPr>
        <w:t xml:space="preserve">that the project concerns strengthening and </w:t>
      </w:r>
      <w:r w:rsidR="00EF293D" w:rsidRPr="00AE4BEE">
        <w:rPr>
          <w:rFonts w:ascii="Times New Roman" w:hAnsi="Times New Roman" w:cs="Times New Roman"/>
          <w:sz w:val="24"/>
          <w:szCs w:val="24"/>
          <w:lang w:val="en-GB"/>
        </w:rPr>
        <w:t>superelevation</w:t>
      </w:r>
      <w:r w:rsidR="00CE128D" w:rsidRPr="00AE4BEE">
        <w:rPr>
          <w:rFonts w:ascii="Times New Roman" w:hAnsi="Times New Roman" w:cs="Times New Roman"/>
          <w:sz w:val="24"/>
          <w:szCs w:val="24"/>
          <w:lang w:val="en-GB"/>
        </w:rPr>
        <w:t xml:space="preserve"> of the existing dike, and in its opinion it will have an impact, </w:t>
      </w:r>
      <w:r w:rsidR="00EF293D" w:rsidRPr="00AE4BEE">
        <w:rPr>
          <w:rFonts w:ascii="Times New Roman" w:hAnsi="Times New Roman" w:cs="Times New Roman"/>
          <w:sz w:val="24"/>
          <w:szCs w:val="24"/>
          <w:lang w:val="en-GB"/>
        </w:rPr>
        <w:t>although</w:t>
      </w:r>
      <w:r w:rsidR="00CE128D" w:rsidRPr="00AE4BEE">
        <w:rPr>
          <w:rFonts w:ascii="Times New Roman" w:hAnsi="Times New Roman" w:cs="Times New Roman"/>
          <w:sz w:val="24"/>
          <w:szCs w:val="24"/>
          <w:lang w:val="en-GB"/>
        </w:rPr>
        <w:t xml:space="preserve"> not significant, on the natural values for which the areas Significant Mura River Landscape, the Regional Mura-Drava Park and the </w:t>
      </w:r>
      <w:r w:rsidR="00EF293D" w:rsidRPr="00AE4BEE">
        <w:rPr>
          <w:rFonts w:ascii="Times New Roman" w:hAnsi="Times New Roman" w:cs="Times New Roman"/>
          <w:sz w:val="24"/>
          <w:szCs w:val="24"/>
          <w:lang w:val="en-GB"/>
        </w:rPr>
        <w:t>National Ecological Network (</w:t>
      </w:r>
      <w:proofErr w:type="spellStart"/>
      <w:r w:rsidR="00EF293D" w:rsidRPr="00AE4BEE">
        <w:rPr>
          <w:rFonts w:ascii="Times New Roman" w:hAnsi="Times New Roman" w:cs="Times New Roman"/>
          <w:sz w:val="24"/>
          <w:szCs w:val="24"/>
          <w:lang w:val="en-GB"/>
        </w:rPr>
        <w:t>NEN</w:t>
      </w:r>
      <w:proofErr w:type="spellEnd"/>
      <w:r w:rsidR="00EF293D" w:rsidRPr="00AE4BEE">
        <w:rPr>
          <w:rFonts w:ascii="Times New Roman" w:hAnsi="Times New Roman" w:cs="Times New Roman"/>
          <w:sz w:val="24"/>
          <w:szCs w:val="24"/>
          <w:lang w:val="en-GB"/>
        </w:rPr>
        <w:t>)</w:t>
      </w:r>
      <w:r w:rsidR="00CE128D" w:rsidRPr="00AE4BEE">
        <w:rPr>
          <w:rFonts w:ascii="Times New Roman" w:hAnsi="Times New Roman" w:cs="Times New Roman"/>
          <w:sz w:val="24"/>
          <w:szCs w:val="24"/>
          <w:lang w:val="en-GB"/>
        </w:rPr>
        <w:t xml:space="preserve"> </w:t>
      </w:r>
      <w:r w:rsidR="00EF293D" w:rsidRPr="00AE4BEE">
        <w:rPr>
          <w:rFonts w:ascii="Times New Roman" w:hAnsi="Times New Roman" w:cs="Times New Roman"/>
          <w:sz w:val="24"/>
          <w:szCs w:val="24"/>
          <w:lang w:val="en-GB"/>
        </w:rPr>
        <w:t>areas were proclaimed</w:t>
      </w:r>
      <w:r w:rsidR="00CE128D" w:rsidRPr="00AE4BEE">
        <w:rPr>
          <w:rFonts w:ascii="Times New Roman" w:hAnsi="Times New Roman" w:cs="Times New Roman"/>
          <w:sz w:val="24"/>
          <w:szCs w:val="24"/>
          <w:lang w:val="en-GB"/>
        </w:rPr>
        <w:t xml:space="preserve"> as </w:t>
      </w:r>
      <w:r w:rsidR="00EF293D" w:rsidRPr="00AE4BEE">
        <w:rPr>
          <w:rFonts w:ascii="Times New Roman" w:hAnsi="Times New Roman" w:cs="Times New Roman"/>
          <w:sz w:val="24"/>
          <w:szCs w:val="24"/>
          <w:lang w:val="en-GB"/>
        </w:rPr>
        <w:t>protected</w:t>
      </w:r>
      <w:r w:rsidR="00CE128D" w:rsidRPr="00AE4BEE">
        <w:rPr>
          <w:rFonts w:ascii="Times New Roman" w:hAnsi="Times New Roman" w:cs="Times New Roman"/>
          <w:sz w:val="24"/>
          <w:szCs w:val="24"/>
          <w:lang w:val="en-GB"/>
        </w:rPr>
        <w:t>, i.e. o</w:t>
      </w:r>
      <w:r w:rsidR="00EF293D" w:rsidRPr="00AE4BEE">
        <w:rPr>
          <w:rFonts w:ascii="Times New Roman" w:hAnsi="Times New Roman" w:cs="Times New Roman"/>
          <w:sz w:val="24"/>
          <w:szCs w:val="24"/>
          <w:lang w:val="en-GB"/>
        </w:rPr>
        <w:t>n the populations of endangered</w:t>
      </w:r>
      <w:r w:rsidR="00CE128D" w:rsidRPr="00AE4BEE">
        <w:rPr>
          <w:rFonts w:ascii="Times New Roman" w:hAnsi="Times New Roman" w:cs="Times New Roman"/>
          <w:sz w:val="24"/>
          <w:szCs w:val="24"/>
          <w:lang w:val="en-GB"/>
        </w:rPr>
        <w:t xml:space="preserve"> plant and animal species associated with the habitats w</w:t>
      </w:r>
      <w:r w:rsidR="00561D68" w:rsidRPr="00AE4BEE">
        <w:rPr>
          <w:rFonts w:ascii="Times New Roman" w:hAnsi="Times New Roman" w:cs="Times New Roman"/>
          <w:sz w:val="24"/>
          <w:szCs w:val="24"/>
          <w:lang w:val="en-GB"/>
        </w:rPr>
        <w:t>here the project is implemented and</w:t>
      </w:r>
      <w:r w:rsidR="00CE128D" w:rsidRPr="00AE4BEE">
        <w:rPr>
          <w:rFonts w:ascii="Times New Roman" w:hAnsi="Times New Roman" w:cs="Times New Roman"/>
          <w:sz w:val="24"/>
          <w:szCs w:val="24"/>
          <w:lang w:val="en-GB"/>
        </w:rPr>
        <w:t xml:space="preserve"> on the landscape values of the area (since this is an existing dike).</w:t>
      </w:r>
    </w:p>
    <w:p w:rsidR="00CE128D" w:rsidRPr="00CB4E85" w:rsidRDefault="00CE128D" w:rsidP="008668B0">
      <w:pPr>
        <w:spacing w:after="0" w:line="240" w:lineRule="auto"/>
        <w:jc w:val="both"/>
        <w:rPr>
          <w:rFonts w:ascii="Times New Roman" w:eastAsia="Calibri" w:hAnsi="Times New Roman" w:cs="Times New Roman"/>
          <w:sz w:val="24"/>
          <w:szCs w:val="24"/>
          <w:lang w:val="en-GB" w:eastAsia="en-US"/>
        </w:rPr>
      </w:pPr>
    </w:p>
    <w:p w:rsidR="00BE6C7F" w:rsidRPr="00AE4BEE" w:rsidRDefault="00BE6C7F" w:rsidP="00AE4BEE">
      <w:pPr>
        <w:spacing w:after="0"/>
        <w:jc w:val="both"/>
        <w:rPr>
          <w:rFonts w:ascii="Times New Roman" w:hAnsi="Times New Roman" w:cs="Times New Roman"/>
          <w:sz w:val="24"/>
          <w:szCs w:val="24"/>
          <w:lang w:val="en-GB"/>
        </w:rPr>
      </w:pPr>
      <w:r w:rsidRPr="00AE4BEE">
        <w:rPr>
          <w:rFonts w:ascii="Times New Roman" w:hAnsi="Times New Roman" w:cs="Times New Roman"/>
          <w:sz w:val="24"/>
          <w:szCs w:val="24"/>
          <w:lang w:val="en-GB"/>
        </w:rPr>
        <w:t xml:space="preserve">During evaluation of the need for </w:t>
      </w:r>
      <w:proofErr w:type="spellStart"/>
      <w:r w:rsidRPr="00AE4BEE">
        <w:rPr>
          <w:rFonts w:ascii="Times New Roman" w:hAnsi="Times New Roman" w:cs="Times New Roman"/>
          <w:sz w:val="24"/>
          <w:szCs w:val="24"/>
          <w:lang w:val="en-GB"/>
        </w:rPr>
        <w:t>EIA</w:t>
      </w:r>
      <w:proofErr w:type="spellEnd"/>
      <w:r w:rsidRPr="00AE4BEE">
        <w:rPr>
          <w:rFonts w:ascii="Times New Roman" w:hAnsi="Times New Roman" w:cs="Times New Roman"/>
          <w:sz w:val="24"/>
          <w:szCs w:val="24"/>
          <w:lang w:val="en-GB"/>
        </w:rPr>
        <w:t xml:space="preserve">, </w:t>
      </w:r>
      <w:r w:rsidR="00CB4E85" w:rsidRPr="00AE4BEE">
        <w:rPr>
          <w:rFonts w:ascii="Times New Roman" w:hAnsi="Times New Roman" w:cs="Times New Roman"/>
          <w:sz w:val="24"/>
          <w:szCs w:val="24"/>
          <w:lang w:val="en-GB"/>
        </w:rPr>
        <w:t xml:space="preserve">an </w:t>
      </w:r>
      <w:r w:rsidRPr="00AE4BEE">
        <w:rPr>
          <w:rFonts w:ascii="Times New Roman" w:hAnsi="Times New Roman" w:cs="Times New Roman"/>
          <w:sz w:val="24"/>
          <w:szCs w:val="24"/>
          <w:lang w:val="en-GB"/>
        </w:rPr>
        <w:t>ecological network screening was also made</w:t>
      </w:r>
      <w:r w:rsidR="00DE559D" w:rsidRPr="00AE4BEE">
        <w:rPr>
          <w:rFonts w:ascii="Times New Roman" w:hAnsi="Times New Roman" w:cs="Times New Roman"/>
          <w:sz w:val="24"/>
          <w:szCs w:val="24"/>
          <w:lang w:val="en-GB"/>
        </w:rPr>
        <w:t>. Pursuant to Article 30, paragraph 3 of the Nature Protection Act (</w:t>
      </w:r>
      <w:proofErr w:type="spellStart"/>
      <w:r w:rsidR="00DE559D" w:rsidRPr="00AE4BEE">
        <w:rPr>
          <w:rFonts w:ascii="Times New Roman" w:hAnsi="Times New Roman" w:cs="Times New Roman"/>
          <w:sz w:val="24"/>
          <w:szCs w:val="24"/>
          <w:lang w:val="en-GB"/>
        </w:rPr>
        <w:t>OG</w:t>
      </w:r>
      <w:proofErr w:type="spellEnd"/>
      <w:r w:rsidR="00DE559D" w:rsidRPr="00AE4BEE">
        <w:rPr>
          <w:rFonts w:ascii="Times New Roman" w:hAnsi="Times New Roman" w:cs="Times New Roman"/>
          <w:sz w:val="24"/>
          <w:szCs w:val="24"/>
          <w:lang w:val="en-GB"/>
        </w:rPr>
        <w:t xml:space="preserve"> 80/13) (Class:</w:t>
      </w:r>
      <w:r w:rsidR="00CB4E85" w:rsidRPr="00AE4BEE">
        <w:rPr>
          <w:rFonts w:ascii="Times New Roman" w:hAnsi="Times New Roman" w:cs="Times New Roman"/>
          <w:sz w:val="24"/>
          <w:szCs w:val="24"/>
          <w:lang w:val="en-GB"/>
        </w:rPr>
        <w:t xml:space="preserve"> UP/I-351-03/13-03/1</w:t>
      </w:r>
      <w:r w:rsidR="00DE559D" w:rsidRPr="00AE4BEE">
        <w:rPr>
          <w:rFonts w:ascii="Times New Roman" w:hAnsi="Times New Roman" w:cs="Times New Roman"/>
          <w:sz w:val="24"/>
          <w:szCs w:val="24"/>
          <w:lang w:val="en-GB"/>
        </w:rPr>
        <w:t xml:space="preserve">, Reg. No.: </w:t>
      </w:r>
      <w:r w:rsidR="00CB4E85" w:rsidRPr="00AE4BEE">
        <w:rPr>
          <w:rFonts w:ascii="Times New Roman" w:hAnsi="Times New Roman" w:cs="Times New Roman"/>
          <w:sz w:val="24"/>
          <w:szCs w:val="24"/>
          <w:lang w:val="en-GB"/>
        </w:rPr>
        <w:t>2109/1-09/3-13/</w:t>
      </w:r>
      <w:proofErr w:type="spellStart"/>
      <w:r w:rsidR="00CB4E85" w:rsidRPr="00AE4BEE">
        <w:rPr>
          <w:rFonts w:ascii="Times New Roman" w:hAnsi="Times New Roman" w:cs="Times New Roman"/>
          <w:sz w:val="24"/>
          <w:szCs w:val="24"/>
          <w:lang w:val="en-GB"/>
        </w:rPr>
        <w:t>SG</w:t>
      </w:r>
      <w:proofErr w:type="spellEnd"/>
      <w:r w:rsidR="00CB4E85" w:rsidRPr="00AE4BEE">
        <w:rPr>
          <w:rFonts w:ascii="Times New Roman" w:hAnsi="Times New Roman" w:cs="Times New Roman"/>
          <w:sz w:val="24"/>
          <w:szCs w:val="24"/>
          <w:lang w:val="en-GB"/>
        </w:rPr>
        <w:t>-03</w:t>
      </w:r>
      <w:r w:rsidR="00DE559D" w:rsidRPr="00AE4BEE">
        <w:rPr>
          <w:rFonts w:ascii="Times New Roman" w:hAnsi="Times New Roman" w:cs="Times New Roman"/>
          <w:sz w:val="24"/>
          <w:szCs w:val="24"/>
          <w:lang w:val="en-GB"/>
        </w:rPr>
        <w:t>, dated 22 August 2013), the Section req</w:t>
      </w:r>
      <w:r w:rsidR="00CB4E85" w:rsidRPr="00AE4BEE">
        <w:rPr>
          <w:rFonts w:ascii="Times New Roman" w:hAnsi="Times New Roman" w:cs="Times New Roman"/>
          <w:sz w:val="24"/>
          <w:szCs w:val="24"/>
          <w:lang w:val="en-GB"/>
        </w:rPr>
        <w:t xml:space="preserve">uested a preliminary opinion </w:t>
      </w:r>
      <w:r w:rsidR="00DE559D" w:rsidRPr="00AE4BEE">
        <w:rPr>
          <w:rFonts w:ascii="Times New Roman" w:hAnsi="Times New Roman" w:cs="Times New Roman"/>
          <w:sz w:val="24"/>
          <w:szCs w:val="24"/>
          <w:lang w:val="en-GB"/>
        </w:rPr>
        <w:t>from the State Institute for Nature Protection (</w:t>
      </w:r>
      <w:proofErr w:type="spellStart"/>
      <w:r w:rsidR="00DE559D" w:rsidRPr="00AE4BEE">
        <w:rPr>
          <w:rFonts w:ascii="Times New Roman" w:hAnsi="Times New Roman" w:cs="Times New Roman"/>
          <w:sz w:val="24"/>
          <w:szCs w:val="24"/>
          <w:lang w:val="en-GB"/>
        </w:rPr>
        <w:t>SINP</w:t>
      </w:r>
      <w:proofErr w:type="spellEnd"/>
      <w:r w:rsidR="00DE559D" w:rsidRPr="00AE4BEE">
        <w:rPr>
          <w:rFonts w:ascii="Times New Roman" w:hAnsi="Times New Roman" w:cs="Times New Roman"/>
          <w:sz w:val="24"/>
          <w:szCs w:val="24"/>
          <w:lang w:val="en-GB"/>
        </w:rPr>
        <w:t xml:space="preserve">). The </w:t>
      </w:r>
      <w:proofErr w:type="spellStart"/>
      <w:r w:rsidR="00DE559D" w:rsidRPr="00AE4BEE">
        <w:rPr>
          <w:rFonts w:ascii="Times New Roman" w:hAnsi="Times New Roman" w:cs="Times New Roman"/>
          <w:sz w:val="24"/>
          <w:szCs w:val="24"/>
          <w:lang w:val="en-GB"/>
        </w:rPr>
        <w:t>SINP</w:t>
      </w:r>
      <w:proofErr w:type="spellEnd"/>
      <w:r w:rsidR="00DE559D" w:rsidRPr="00AE4BEE">
        <w:rPr>
          <w:rFonts w:ascii="Times New Roman" w:hAnsi="Times New Roman" w:cs="Times New Roman"/>
          <w:sz w:val="24"/>
          <w:szCs w:val="24"/>
          <w:lang w:val="en-GB"/>
        </w:rPr>
        <w:t xml:space="preserve"> s</w:t>
      </w:r>
      <w:r w:rsidR="00CB4E85" w:rsidRPr="00AE4BEE">
        <w:rPr>
          <w:rFonts w:ascii="Times New Roman" w:hAnsi="Times New Roman" w:cs="Times New Roman"/>
          <w:sz w:val="24"/>
          <w:szCs w:val="24"/>
          <w:lang w:val="en-GB"/>
        </w:rPr>
        <w:t>ubmitted its preliminary opinion (Class: 612-07/13-29/168, Reg. No.: 366-07-3-13-2</w:t>
      </w:r>
      <w:r w:rsidR="00DE559D" w:rsidRPr="00AE4BEE">
        <w:rPr>
          <w:rFonts w:ascii="Times New Roman" w:hAnsi="Times New Roman" w:cs="Times New Roman"/>
          <w:sz w:val="24"/>
          <w:szCs w:val="24"/>
          <w:lang w:val="en-GB"/>
        </w:rPr>
        <w:t xml:space="preserve">, dated 17 September 2013) stating that </w:t>
      </w:r>
      <w:r w:rsidR="00C45FA1" w:rsidRPr="00AE4BEE">
        <w:rPr>
          <w:rFonts w:ascii="Times New Roman" w:hAnsi="Times New Roman" w:cs="Times New Roman"/>
          <w:sz w:val="24"/>
          <w:szCs w:val="24"/>
          <w:lang w:val="en-GB"/>
        </w:rPr>
        <w:t xml:space="preserve">the planned project lies within an ecological network area – an area important for wild taxa and habitat types </w:t>
      </w:r>
      <w:proofErr w:type="spellStart"/>
      <w:r w:rsidR="00C45FA1" w:rsidRPr="00AE4BEE">
        <w:rPr>
          <w:rFonts w:ascii="Times New Roman" w:hAnsi="Times New Roman" w:cs="Times New Roman"/>
          <w:i/>
          <w:sz w:val="24"/>
          <w:szCs w:val="24"/>
          <w:lang w:val="en-GB"/>
        </w:rPr>
        <w:t>HR2000364</w:t>
      </w:r>
      <w:proofErr w:type="spellEnd"/>
      <w:r w:rsidR="00C45FA1" w:rsidRPr="00AE4BEE">
        <w:rPr>
          <w:rFonts w:ascii="Times New Roman" w:hAnsi="Times New Roman" w:cs="Times New Roman"/>
          <w:i/>
          <w:sz w:val="24"/>
          <w:szCs w:val="24"/>
          <w:lang w:val="en-GB"/>
        </w:rPr>
        <w:t xml:space="preserve"> Mura</w:t>
      </w:r>
      <w:r w:rsidR="00C45FA1" w:rsidRPr="00AE4BEE">
        <w:rPr>
          <w:rFonts w:ascii="Times New Roman" w:hAnsi="Times New Roman" w:cs="Times New Roman"/>
          <w:sz w:val="24"/>
          <w:szCs w:val="24"/>
          <w:lang w:val="en-GB"/>
        </w:rPr>
        <w:t>, which is at the same time proposed a</w:t>
      </w:r>
      <w:r w:rsidR="00CB4E85" w:rsidRPr="00AE4BEE">
        <w:rPr>
          <w:rFonts w:ascii="Times New Roman" w:hAnsi="Times New Roman" w:cs="Times New Roman"/>
          <w:sz w:val="24"/>
          <w:szCs w:val="24"/>
          <w:lang w:val="en-GB"/>
        </w:rPr>
        <w:t>s a conservation area important</w:t>
      </w:r>
      <w:r w:rsidR="00C45FA1" w:rsidRPr="00AE4BEE">
        <w:rPr>
          <w:rFonts w:ascii="Times New Roman" w:hAnsi="Times New Roman" w:cs="Times New Roman"/>
          <w:sz w:val="24"/>
          <w:szCs w:val="24"/>
          <w:lang w:val="en-GB"/>
        </w:rPr>
        <w:t xml:space="preserve"> for species and habitat types within </w:t>
      </w:r>
      <w:proofErr w:type="spellStart"/>
      <w:r w:rsidR="00C45FA1" w:rsidRPr="00AE4BEE">
        <w:rPr>
          <w:rFonts w:ascii="Times New Roman" w:hAnsi="Times New Roman" w:cs="Times New Roman"/>
          <w:sz w:val="24"/>
          <w:szCs w:val="24"/>
          <w:lang w:val="en-GB"/>
        </w:rPr>
        <w:t>Natura</w:t>
      </w:r>
      <w:proofErr w:type="spellEnd"/>
      <w:r w:rsidR="00C45FA1" w:rsidRPr="00AE4BEE">
        <w:rPr>
          <w:rFonts w:ascii="Times New Roman" w:hAnsi="Times New Roman" w:cs="Times New Roman"/>
          <w:sz w:val="24"/>
          <w:szCs w:val="24"/>
          <w:lang w:val="en-GB"/>
        </w:rPr>
        <w:t xml:space="preserve"> 2000 (under Directive </w:t>
      </w:r>
      <w:r w:rsidR="00CB4E85" w:rsidRPr="00AE4BEE">
        <w:rPr>
          <w:rFonts w:ascii="Times New Roman" w:hAnsi="Times New Roman" w:cs="Times New Roman"/>
          <w:sz w:val="24"/>
          <w:szCs w:val="24"/>
          <w:lang w:val="en-GB"/>
        </w:rPr>
        <w:t xml:space="preserve">92/43/EEC on the conservation of natural </w:t>
      </w:r>
      <w:r w:rsidR="00CB4E85" w:rsidRPr="00AE4BEE">
        <w:rPr>
          <w:rFonts w:ascii="Times New Roman" w:hAnsi="Times New Roman" w:cs="Times New Roman"/>
          <w:sz w:val="24"/>
          <w:szCs w:val="24"/>
          <w:lang w:val="en-GB"/>
        </w:rPr>
        <w:br/>
        <w:t>habitats and of wild fauna and flora</w:t>
      </w:r>
      <w:r w:rsidR="00F41C5D" w:rsidRPr="00AE4BEE">
        <w:rPr>
          <w:rFonts w:ascii="Times New Roman" w:hAnsi="Times New Roman" w:cs="Times New Roman"/>
          <w:sz w:val="24"/>
          <w:szCs w:val="24"/>
          <w:lang w:val="en-GB"/>
        </w:rPr>
        <w:t xml:space="preserve">, </w:t>
      </w:r>
      <w:r w:rsidR="00CB4E85" w:rsidRPr="00AE4BEE">
        <w:rPr>
          <w:rFonts w:ascii="Times New Roman" w:hAnsi="Times New Roman" w:cs="Times New Roman"/>
          <w:sz w:val="24"/>
          <w:szCs w:val="24"/>
          <w:lang w:val="en-GB"/>
        </w:rPr>
        <w:t xml:space="preserve">as amended </w:t>
      </w:r>
      <w:r w:rsidR="00F41C5D" w:rsidRPr="00AE4BEE">
        <w:rPr>
          <w:rFonts w:ascii="Times New Roman" w:hAnsi="Times New Roman" w:cs="Times New Roman"/>
          <w:sz w:val="24"/>
          <w:szCs w:val="24"/>
          <w:lang w:val="en-GB"/>
        </w:rPr>
        <w:t xml:space="preserve">by Council Directive 2013/17/EU) and within ecological network area </w:t>
      </w:r>
      <w:proofErr w:type="spellStart"/>
      <w:r w:rsidR="00F41C5D" w:rsidRPr="00AE4BEE">
        <w:rPr>
          <w:rFonts w:ascii="Times New Roman" w:hAnsi="Times New Roman" w:cs="Times New Roman"/>
          <w:i/>
          <w:sz w:val="24"/>
          <w:szCs w:val="24"/>
          <w:lang w:val="en-GB"/>
        </w:rPr>
        <w:t>HR2000373</w:t>
      </w:r>
      <w:proofErr w:type="spellEnd"/>
      <w:r w:rsidR="00F41C5D" w:rsidRPr="00AE4BEE">
        <w:rPr>
          <w:rFonts w:ascii="Times New Roman" w:hAnsi="Times New Roman" w:cs="Times New Roman"/>
          <w:i/>
          <w:sz w:val="24"/>
          <w:szCs w:val="24"/>
          <w:lang w:val="en-GB"/>
        </w:rPr>
        <w:t xml:space="preserve"> </w:t>
      </w:r>
      <w:proofErr w:type="spellStart"/>
      <w:r w:rsidR="00F41C5D" w:rsidRPr="00AE4BEE">
        <w:rPr>
          <w:rFonts w:ascii="Times New Roman" w:hAnsi="Times New Roman" w:cs="Times New Roman"/>
          <w:i/>
          <w:sz w:val="24"/>
          <w:szCs w:val="24"/>
          <w:lang w:val="en-GB"/>
        </w:rPr>
        <w:t>Kotoriba</w:t>
      </w:r>
      <w:proofErr w:type="spellEnd"/>
      <w:r w:rsidR="00F41C5D" w:rsidRPr="00AE4BEE">
        <w:rPr>
          <w:rFonts w:ascii="Times New Roman" w:hAnsi="Times New Roman" w:cs="Times New Roman"/>
          <w:i/>
          <w:sz w:val="24"/>
          <w:szCs w:val="24"/>
          <w:lang w:val="en-GB"/>
        </w:rPr>
        <w:t xml:space="preserve"> – </w:t>
      </w:r>
      <w:proofErr w:type="spellStart"/>
      <w:r w:rsidR="00F41C5D" w:rsidRPr="00AE4BEE">
        <w:rPr>
          <w:rFonts w:ascii="Times New Roman" w:hAnsi="Times New Roman" w:cs="Times New Roman"/>
          <w:i/>
          <w:sz w:val="24"/>
          <w:szCs w:val="24"/>
          <w:lang w:val="en-GB"/>
        </w:rPr>
        <w:t>šuma</w:t>
      </w:r>
      <w:proofErr w:type="spellEnd"/>
      <w:r w:rsidR="00F41C5D" w:rsidRPr="00AE4BEE">
        <w:rPr>
          <w:rFonts w:ascii="Times New Roman" w:hAnsi="Times New Roman" w:cs="Times New Roman"/>
          <w:sz w:val="24"/>
          <w:szCs w:val="24"/>
          <w:lang w:val="en-GB"/>
        </w:rPr>
        <w:t xml:space="preserve"> </w:t>
      </w:r>
      <w:r w:rsidR="006A4823" w:rsidRPr="00AE4BEE">
        <w:rPr>
          <w:rFonts w:ascii="Times New Roman" w:hAnsi="Times New Roman" w:cs="Times New Roman"/>
          <w:sz w:val="24"/>
          <w:szCs w:val="24"/>
          <w:lang w:val="en-GB"/>
        </w:rPr>
        <w:t xml:space="preserve">(=forest), an area important for wild taxa and habitat types. </w:t>
      </w:r>
      <w:r w:rsidR="00996C9B" w:rsidRPr="00AE4BEE">
        <w:rPr>
          <w:rFonts w:ascii="Times New Roman" w:hAnsi="Times New Roman" w:cs="Times New Roman"/>
          <w:sz w:val="24"/>
          <w:szCs w:val="24"/>
          <w:lang w:val="en-GB"/>
        </w:rPr>
        <w:t xml:space="preserve">An </w:t>
      </w:r>
      <w:proofErr w:type="spellStart"/>
      <w:r w:rsidR="00996C9B" w:rsidRPr="00AE4BEE">
        <w:rPr>
          <w:rFonts w:ascii="Times New Roman" w:hAnsi="Times New Roman" w:cs="Times New Roman"/>
          <w:sz w:val="24"/>
          <w:szCs w:val="24"/>
          <w:lang w:val="en-GB"/>
        </w:rPr>
        <w:t>EIA</w:t>
      </w:r>
      <w:proofErr w:type="spellEnd"/>
      <w:r w:rsidR="00996C9B" w:rsidRPr="00AE4BEE">
        <w:rPr>
          <w:rFonts w:ascii="Times New Roman" w:hAnsi="Times New Roman" w:cs="Times New Roman"/>
          <w:sz w:val="24"/>
          <w:szCs w:val="24"/>
          <w:lang w:val="en-GB"/>
        </w:rPr>
        <w:t xml:space="preserve"> Report has analysed </w:t>
      </w:r>
      <w:r w:rsidR="00CB4E85" w:rsidRPr="00AE4BEE">
        <w:rPr>
          <w:rFonts w:ascii="Times New Roman" w:hAnsi="Times New Roman" w:cs="Times New Roman"/>
          <w:sz w:val="24"/>
          <w:szCs w:val="24"/>
          <w:lang w:val="en-GB"/>
        </w:rPr>
        <w:t xml:space="preserve">the </w:t>
      </w:r>
      <w:r w:rsidR="00996C9B" w:rsidRPr="00AE4BEE">
        <w:rPr>
          <w:rFonts w:ascii="Times New Roman" w:hAnsi="Times New Roman" w:cs="Times New Roman"/>
          <w:sz w:val="24"/>
          <w:szCs w:val="24"/>
          <w:lang w:val="en-GB"/>
        </w:rPr>
        <w:t xml:space="preserve">potential impacts on ecological network areas. The </w:t>
      </w:r>
      <w:proofErr w:type="spellStart"/>
      <w:r w:rsidR="00996C9B" w:rsidRPr="00AE4BEE">
        <w:rPr>
          <w:rFonts w:ascii="Times New Roman" w:hAnsi="Times New Roman" w:cs="Times New Roman"/>
          <w:sz w:val="24"/>
          <w:szCs w:val="24"/>
          <w:lang w:val="en-GB"/>
        </w:rPr>
        <w:t>SINP</w:t>
      </w:r>
      <w:proofErr w:type="spellEnd"/>
      <w:r w:rsidR="00996C9B" w:rsidRPr="00AE4BEE">
        <w:rPr>
          <w:rFonts w:ascii="Times New Roman" w:hAnsi="Times New Roman" w:cs="Times New Roman"/>
          <w:sz w:val="24"/>
          <w:szCs w:val="24"/>
          <w:lang w:val="en-GB"/>
        </w:rPr>
        <w:t xml:space="preserve"> agrees with </w:t>
      </w:r>
      <w:r w:rsidR="00FC6233" w:rsidRPr="00AE4BEE">
        <w:rPr>
          <w:rFonts w:ascii="Times New Roman" w:hAnsi="Times New Roman" w:cs="Times New Roman"/>
          <w:sz w:val="24"/>
          <w:szCs w:val="24"/>
          <w:lang w:val="en-GB"/>
        </w:rPr>
        <w:t xml:space="preserve">the </w:t>
      </w:r>
      <w:r w:rsidR="00CB4E85" w:rsidRPr="00AE4BEE">
        <w:rPr>
          <w:rFonts w:ascii="Times New Roman" w:hAnsi="Times New Roman" w:cs="Times New Roman"/>
          <w:sz w:val="24"/>
          <w:szCs w:val="24"/>
          <w:lang w:val="en-GB"/>
        </w:rPr>
        <w:t>analyses and impact assessment</w:t>
      </w:r>
      <w:r w:rsidR="00FC6233" w:rsidRPr="00AE4BEE">
        <w:rPr>
          <w:rFonts w:ascii="Times New Roman" w:hAnsi="Times New Roman" w:cs="Times New Roman"/>
          <w:sz w:val="24"/>
          <w:szCs w:val="24"/>
          <w:lang w:val="en-GB"/>
        </w:rPr>
        <w:t xml:space="preserve"> made, i.e. based on the screening, the potential of significant negative impacts on the integrity and conservation objectives of the ecological network can be excluded. We think that the project is acceptable and that the main assessment is not required.</w:t>
      </w:r>
    </w:p>
    <w:p w:rsidR="00FC6233" w:rsidRPr="00CB4E85" w:rsidRDefault="00FC6233" w:rsidP="008668B0">
      <w:pPr>
        <w:spacing w:after="0" w:line="240" w:lineRule="auto"/>
        <w:jc w:val="both"/>
        <w:rPr>
          <w:rFonts w:ascii="Times New Roman" w:eastAsia="Calibri" w:hAnsi="Times New Roman" w:cs="Times New Roman"/>
          <w:sz w:val="24"/>
          <w:szCs w:val="24"/>
          <w:lang w:val="en-GB" w:eastAsia="en-US"/>
        </w:rPr>
      </w:pPr>
    </w:p>
    <w:p w:rsidR="00FC6233" w:rsidRPr="00AE4BEE" w:rsidRDefault="0037503E" w:rsidP="00AE4BEE">
      <w:pPr>
        <w:spacing w:after="0"/>
        <w:jc w:val="both"/>
        <w:rPr>
          <w:rFonts w:ascii="Times New Roman" w:hAnsi="Times New Roman" w:cs="Times New Roman"/>
          <w:sz w:val="24"/>
          <w:szCs w:val="24"/>
          <w:lang w:val="en-GB"/>
        </w:rPr>
      </w:pPr>
      <w:r w:rsidRPr="00AE4BEE">
        <w:rPr>
          <w:rFonts w:ascii="Times New Roman" w:hAnsi="Times New Roman" w:cs="Times New Roman"/>
          <w:sz w:val="24"/>
          <w:szCs w:val="24"/>
          <w:lang w:val="en-GB"/>
        </w:rPr>
        <w:t>Followin</w:t>
      </w:r>
      <w:r w:rsidR="00CB4E85" w:rsidRPr="00AE4BEE">
        <w:rPr>
          <w:rFonts w:ascii="Times New Roman" w:hAnsi="Times New Roman" w:cs="Times New Roman"/>
          <w:sz w:val="24"/>
          <w:szCs w:val="24"/>
          <w:lang w:val="en-GB"/>
        </w:rPr>
        <w:t>g the publication of the notice</w:t>
      </w:r>
      <w:r w:rsidRPr="00AE4BEE">
        <w:rPr>
          <w:rFonts w:ascii="Times New Roman" w:hAnsi="Times New Roman" w:cs="Times New Roman"/>
          <w:sz w:val="24"/>
          <w:szCs w:val="24"/>
          <w:lang w:val="en-GB"/>
        </w:rPr>
        <w:t xml:space="preserve"> on the web site of </w:t>
      </w:r>
      <w:proofErr w:type="spellStart"/>
      <w:r w:rsidRPr="00AE4BEE">
        <w:rPr>
          <w:rFonts w:ascii="Times New Roman" w:hAnsi="Times New Roman" w:cs="Times New Roman"/>
          <w:sz w:val="24"/>
          <w:szCs w:val="24"/>
          <w:lang w:val="en-GB"/>
        </w:rPr>
        <w:t>Međ</w:t>
      </w:r>
      <w:r w:rsidR="00CB4E85" w:rsidRPr="00AE4BEE">
        <w:rPr>
          <w:rFonts w:ascii="Times New Roman" w:hAnsi="Times New Roman" w:cs="Times New Roman"/>
          <w:sz w:val="24"/>
          <w:szCs w:val="24"/>
          <w:lang w:val="en-GB"/>
        </w:rPr>
        <w:t>imurje</w:t>
      </w:r>
      <w:proofErr w:type="spellEnd"/>
      <w:r w:rsidR="00CB4E85" w:rsidRPr="00AE4BEE">
        <w:rPr>
          <w:rFonts w:ascii="Times New Roman" w:hAnsi="Times New Roman" w:cs="Times New Roman"/>
          <w:sz w:val="24"/>
          <w:szCs w:val="24"/>
          <w:lang w:val="en-GB"/>
        </w:rPr>
        <w:t xml:space="preserve"> County about the request</w:t>
      </w:r>
      <w:r w:rsidRPr="00AE4BEE">
        <w:rPr>
          <w:rFonts w:ascii="Times New Roman" w:hAnsi="Times New Roman" w:cs="Times New Roman"/>
          <w:sz w:val="24"/>
          <w:szCs w:val="24"/>
          <w:lang w:val="en-GB"/>
        </w:rPr>
        <w:t>, not a single comment or opinion of the public and public</w:t>
      </w:r>
      <w:r w:rsidR="00CB4E85" w:rsidRPr="00AE4BEE">
        <w:rPr>
          <w:rFonts w:ascii="Times New Roman" w:hAnsi="Times New Roman" w:cs="Times New Roman"/>
          <w:sz w:val="24"/>
          <w:szCs w:val="24"/>
          <w:lang w:val="en-GB"/>
        </w:rPr>
        <w:t xml:space="preserve"> concerned</w:t>
      </w:r>
      <w:r w:rsidRPr="00AE4BEE">
        <w:rPr>
          <w:rFonts w:ascii="Times New Roman" w:hAnsi="Times New Roman" w:cs="Times New Roman"/>
          <w:sz w:val="24"/>
          <w:szCs w:val="24"/>
          <w:lang w:val="en-GB"/>
        </w:rPr>
        <w:t xml:space="preserve"> about the planned project was received by the Section.</w:t>
      </w:r>
    </w:p>
    <w:p w:rsidR="0037503E" w:rsidRPr="00AE4BEE" w:rsidRDefault="0037503E" w:rsidP="00AE4BEE">
      <w:pPr>
        <w:spacing w:after="0"/>
        <w:jc w:val="both"/>
        <w:rPr>
          <w:rFonts w:ascii="Times New Roman" w:hAnsi="Times New Roman" w:cs="Times New Roman"/>
          <w:sz w:val="24"/>
          <w:szCs w:val="24"/>
          <w:lang w:val="en-GB"/>
        </w:rPr>
      </w:pPr>
    </w:p>
    <w:p w:rsidR="0037503E" w:rsidRPr="00AE4BEE" w:rsidRDefault="00311CBD" w:rsidP="00AE4BEE">
      <w:pPr>
        <w:spacing w:after="0"/>
        <w:jc w:val="both"/>
        <w:rPr>
          <w:rFonts w:ascii="Times New Roman" w:hAnsi="Times New Roman" w:cs="Times New Roman"/>
          <w:sz w:val="24"/>
          <w:szCs w:val="24"/>
          <w:lang w:val="en-GB"/>
        </w:rPr>
      </w:pPr>
      <w:r w:rsidRPr="00AE4BEE">
        <w:rPr>
          <w:rFonts w:ascii="Times New Roman" w:hAnsi="Times New Roman" w:cs="Times New Roman"/>
          <w:sz w:val="24"/>
          <w:szCs w:val="24"/>
          <w:lang w:val="en-GB"/>
        </w:rPr>
        <w:t xml:space="preserve">Having analysed the criteria under Annex V of the Regulation on the basis of which the need for </w:t>
      </w:r>
      <w:proofErr w:type="spellStart"/>
      <w:r w:rsidRPr="00AE4BEE">
        <w:rPr>
          <w:rFonts w:ascii="Times New Roman" w:hAnsi="Times New Roman" w:cs="Times New Roman"/>
          <w:sz w:val="24"/>
          <w:szCs w:val="24"/>
          <w:lang w:val="en-GB"/>
        </w:rPr>
        <w:t>EIA</w:t>
      </w:r>
      <w:proofErr w:type="spellEnd"/>
      <w:r w:rsidRPr="00AE4BEE">
        <w:rPr>
          <w:rFonts w:ascii="Times New Roman" w:hAnsi="Times New Roman" w:cs="Times New Roman"/>
          <w:sz w:val="24"/>
          <w:szCs w:val="24"/>
          <w:lang w:val="en-GB"/>
        </w:rPr>
        <w:t xml:space="preserve"> is decided upon and on the basis of the opinions submitted by the competent autho</w:t>
      </w:r>
      <w:r w:rsidR="00CB4E85" w:rsidRPr="00AE4BEE">
        <w:rPr>
          <w:rFonts w:ascii="Times New Roman" w:hAnsi="Times New Roman" w:cs="Times New Roman"/>
          <w:sz w:val="24"/>
          <w:szCs w:val="24"/>
          <w:lang w:val="en-GB"/>
        </w:rPr>
        <w:t>rities, the Section has decided</w:t>
      </w:r>
      <w:r w:rsidRPr="00AE4BEE">
        <w:rPr>
          <w:rFonts w:ascii="Times New Roman" w:hAnsi="Times New Roman" w:cs="Times New Roman"/>
          <w:sz w:val="24"/>
          <w:szCs w:val="24"/>
          <w:lang w:val="en-GB"/>
        </w:rPr>
        <w:t xml:space="preserve"> that the planned project will not have any significant negative environmental impact and that </w:t>
      </w:r>
      <w:r w:rsidR="007E7427" w:rsidRPr="00AE4BEE">
        <w:rPr>
          <w:rFonts w:ascii="Times New Roman" w:hAnsi="Times New Roman" w:cs="Times New Roman"/>
          <w:sz w:val="24"/>
          <w:szCs w:val="24"/>
          <w:lang w:val="en-GB"/>
        </w:rPr>
        <w:t>therefore</w:t>
      </w:r>
      <w:r w:rsidRPr="00AE4BEE">
        <w:rPr>
          <w:rFonts w:ascii="Times New Roman" w:hAnsi="Times New Roman" w:cs="Times New Roman"/>
          <w:sz w:val="24"/>
          <w:szCs w:val="24"/>
          <w:lang w:val="en-GB"/>
        </w:rPr>
        <w:t xml:space="preserve"> no </w:t>
      </w:r>
      <w:proofErr w:type="spellStart"/>
      <w:r w:rsidRPr="00AE4BEE">
        <w:rPr>
          <w:rFonts w:ascii="Times New Roman" w:hAnsi="Times New Roman" w:cs="Times New Roman"/>
          <w:sz w:val="24"/>
          <w:szCs w:val="24"/>
          <w:lang w:val="en-GB"/>
        </w:rPr>
        <w:t>EIA</w:t>
      </w:r>
      <w:proofErr w:type="spellEnd"/>
      <w:r w:rsidRPr="00AE4BEE">
        <w:rPr>
          <w:rFonts w:ascii="Times New Roman" w:hAnsi="Times New Roman" w:cs="Times New Roman"/>
          <w:sz w:val="24"/>
          <w:szCs w:val="24"/>
          <w:lang w:val="en-GB"/>
        </w:rPr>
        <w:t xml:space="preserve"> was required.</w:t>
      </w:r>
      <w:r w:rsidR="00CB4E85" w:rsidRPr="00AE4BEE">
        <w:rPr>
          <w:rFonts w:ascii="Times New Roman" w:hAnsi="Times New Roman" w:cs="Times New Roman"/>
          <w:sz w:val="24"/>
          <w:szCs w:val="24"/>
          <w:lang w:val="en-GB"/>
        </w:rPr>
        <w:t xml:space="preserve"> </w:t>
      </w:r>
      <w:r w:rsidR="00D863D7" w:rsidRPr="00AE4BEE">
        <w:rPr>
          <w:rFonts w:ascii="Times New Roman" w:hAnsi="Times New Roman" w:cs="Times New Roman"/>
          <w:sz w:val="24"/>
          <w:szCs w:val="24"/>
          <w:lang w:val="en-GB"/>
        </w:rPr>
        <w:t xml:space="preserve"> </w:t>
      </w:r>
    </w:p>
    <w:p w:rsidR="00311CBD" w:rsidRPr="00CB4E85" w:rsidRDefault="00311CBD" w:rsidP="008668B0">
      <w:pPr>
        <w:spacing w:after="0" w:line="240" w:lineRule="auto"/>
        <w:jc w:val="both"/>
        <w:rPr>
          <w:rFonts w:ascii="Times New Roman" w:eastAsia="Calibri" w:hAnsi="Times New Roman" w:cs="Times New Roman"/>
          <w:sz w:val="24"/>
          <w:szCs w:val="24"/>
          <w:lang w:val="en-GB" w:eastAsia="en-US"/>
        </w:rPr>
      </w:pPr>
    </w:p>
    <w:p w:rsidR="00BA317B" w:rsidRPr="00CB4E85" w:rsidRDefault="001E3B6B" w:rsidP="00BA317B">
      <w:pPr>
        <w:spacing w:after="0"/>
        <w:jc w:val="both"/>
        <w:rPr>
          <w:rFonts w:ascii="Times New Roman" w:hAnsi="Times New Roman" w:cs="Times New Roman"/>
          <w:sz w:val="24"/>
          <w:szCs w:val="24"/>
          <w:lang w:val="en-GB"/>
        </w:rPr>
      </w:pPr>
      <w:r w:rsidRPr="00AE4BEE">
        <w:rPr>
          <w:rFonts w:ascii="Times New Roman" w:hAnsi="Times New Roman" w:cs="Times New Roman"/>
          <w:sz w:val="24"/>
          <w:szCs w:val="24"/>
          <w:lang w:val="en-GB"/>
        </w:rPr>
        <w:t xml:space="preserve">The reasons because of which environmental impact assessment and main assessment are not required are the following: </w:t>
      </w:r>
      <w:r w:rsidR="007E7427" w:rsidRPr="00CB4E85">
        <w:rPr>
          <w:rFonts w:ascii="Times New Roman" w:hAnsi="Times New Roman" w:cs="Times New Roman"/>
          <w:sz w:val="24"/>
          <w:szCs w:val="24"/>
          <w:lang w:val="en-GB"/>
        </w:rPr>
        <w:t xml:space="preserve">Due to the character of the project, the strongest environmental impact occurs during construction, while no significant impacts are foreseen during use. During the execution of works, the construction site will be organized; different types of waste will be managed in the specified manner; the existing roads will be used for accessing the site; works will be performed in the daytime; the machines and vehicles will be regularly maintained and repaired in order to prevent environmental pollution. </w:t>
      </w:r>
      <w:proofErr w:type="gramStart"/>
      <w:r w:rsidR="005761EA" w:rsidRPr="00CB4E85">
        <w:rPr>
          <w:rFonts w:ascii="Times New Roman" w:hAnsi="Times New Roman" w:cs="Times New Roman"/>
          <w:sz w:val="24"/>
          <w:szCs w:val="24"/>
          <w:lang w:val="en-GB"/>
        </w:rPr>
        <w:t xml:space="preserve">All the surfaces of </w:t>
      </w:r>
      <w:r w:rsidR="005761EA" w:rsidRPr="00CB4E85">
        <w:rPr>
          <w:rFonts w:ascii="Times New Roman" w:hAnsi="Times New Roman" w:cs="Times New Roman"/>
          <w:sz w:val="24"/>
          <w:szCs w:val="24"/>
          <w:lang w:val="en-GB"/>
        </w:rPr>
        <w:lastRenderedPageBreak/>
        <w:t xml:space="preserve">construction works </w:t>
      </w:r>
      <w:r w:rsidR="005D4305" w:rsidRPr="00CB4E85">
        <w:rPr>
          <w:rFonts w:ascii="Times New Roman" w:hAnsi="Times New Roman" w:cs="Times New Roman"/>
          <w:sz w:val="24"/>
          <w:szCs w:val="24"/>
          <w:lang w:val="en-GB"/>
        </w:rPr>
        <w:t xml:space="preserve">will after their completion </w:t>
      </w:r>
      <w:r w:rsidR="00D141C0" w:rsidRPr="00CB4E85">
        <w:rPr>
          <w:rFonts w:ascii="Times New Roman" w:hAnsi="Times New Roman" w:cs="Times New Roman"/>
          <w:sz w:val="24"/>
          <w:szCs w:val="24"/>
          <w:lang w:val="en-GB"/>
        </w:rPr>
        <w:t xml:space="preserve">be improved so as to be </w:t>
      </w:r>
      <w:r w:rsidR="00CB4E85">
        <w:rPr>
          <w:rFonts w:ascii="Times New Roman" w:hAnsi="Times New Roman" w:cs="Times New Roman"/>
          <w:sz w:val="24"/>
          <w:szCs w:val="24"/>
          <w:lang w:val="en-GB"/>
        </w:rPr>
        <w:t>restored to their near-original state</w:t>
      </w:r>
      <w:r w:rsidR="00D141C0" w:rsidRPr="00CB4E85">
        <w:rPr>
          <w:rFonts w:ascii="Times New Roman" w:hAnsi="Times New Roman" w:cs="Times New Roman"/>
          <w:sz w:val="24"/>
          <w:szCs w:val="24"/>
          <w:lang w:val="en-GB"/>
        </w:rPr>
        <w:t>.</w:t>
      </w:r>
      <w:proofErr w:type="gramEnd"/>
      <w:r w:rsidR="00D141C0" w:rsidRPr="00CB4E85">
        <w:rPr>
          <w:rFonts w:ascii="Times New Roman" w:hAnsi="Times New Roman" w:cs="Times New Roman"/>
          <w:sz w:val="24"/>
          <w:szCs w:val="24"/>
          <w:lang w:val="en-GB"/>
        </w:rPr>
        <w:t xml:space="preserve"> </w:t>
      </w:r>
      <w:r w:rsidR="004415B1" w:rsidRPr="00CB4E85">
        <w:rPr>
          <w:rFonts w:ascii="Times New Roman" w:hAnsi="Times New Roman" w:cs="Times New Roman"/>
          <w:sz w:val="24"/>
          <w:szCs w:val="24"/>
          <w:lang w:val="en-GB"/>
        </w:rPr>
        <w:t xml:space="preserve">During earthworks, the top soil shall be separately disposed and used during recultivation after the completion of works as the top layer. The dike slopes and crests shall be planted exclusively with autochthonous grass mixtures. </w:t>
      </w:r>
      <w:r w:rsidR="001630E9" w:rsidRPr="00CB4E85">
        <w:rPr>
          <w:rFonts w:ascii="Times New Roman" w:hAnsi="Times New Roman" w:cs="Times New Roman"/>
          <w:sz w:val="24"/>
          <w:szCs w:val="24"/>
          <w:lang w:val="en-GB"/>
        </w:rPr>
        <w:t xml:space="preserve">Works will be performed in the period between 1 November and 1 March in order to avoid a negative impact on the reproductive activities of wild taxa in the wider project area. </w:t>
      </w:r>
      <w:r w:rsidR="00EC53A2" w:rsidRPr="00CB4E85">
        <w:rPr>
          <w:rFonts w:ascii="Times New Roman" w:hAnsi="Times New Roman" w:cs="Times New Roman"/>
          <w:sz w:val="24"/>
          <w:szCs w:val="24"/>
          <w:lang w:val="en-GB"/>
        </w:rPr>
        <w:t>With the reconstruction</w:t>
      </w:r>
      <w:r w:rsidR="004A4BA8">
        <w:rPr>
          <w:rFonts w:ascii="Times New Roman" w:hAnsi="Times New Roman" w:cs="Times New Roman"/>
          <w:sz w:val="24"/>
          <w:szCs w:val="24"/>
          <w:lang w:val="en-GB"/>
        </w:rPr>
        <w:t xml:space="preserve"> of the main Mura dike, small</w:t>
      </w:r>
      <w:r w:rsidR="00EC53A2" w:rsidRPr="00CB4E85">
        <w:rPr>
          <w:rFonts w:ascii="Times New Roman" w:hAnsi="Times New Roman" w:cs="Times New Roman"/>
          <w:sz w:val="24"/>
          <w:szCs w:val="24"/>
          <w:lang w:val="en-GB"/>
        </w:rPr>
        <w:t xml:space="preserve"> areas under the existing vegetation in a narrow belt along the relevant section is expected to be lost, which is not assessed as a potentially significant impact on the distribution of riparian alluvial willow and poplar forests and alluvial forests of the English oak, black narrow-leafed ash and black alder. Likewis</w:t>
      </w:r>
      <w:r w:rsidR="004A4BA8">
        <w:rPr>
          <w:rFonts w:ascii="Times New Roman" w:hAnsi="Times New Roman" w:cs="Times New Roman"/>
          <w:sz w:val="24"/>
          <w:szCs w:val="24"/>
          <w:lang w:val="en-GB"/>
        </w:rPr>
        <w:t>e, a potential loss of small</w:t>
      </w:r>
      <w:r w:rsidR="00EC53A2" w:rsidRPr="00CB4E85">
        <w:rPr>
          <w:rFonts w:ascii="Times New Roman" w:hAnsi="Times New Roman" w:cs="Times New Roman"/>
          <w:sz w:val="24"/>
          <w:szCs w:val="24"/>
          <w:lang w:val="en-GB"/>
        </w:rPr>
        <w:t xml:space="preserve"> areas of habitats favourable for target taxa (</w:t>
      </w:r>
      <w:r w:rsidR="004A4BA8">
        <w:rPr>
          <w:rFonts w:ascii="Times New Roman" w:hAnsi="Times New Roman" w:cs="Times New Roman"/>
          <w:sz w:val="24"/>
          <w:szCs w:val="24"/>
          <w:lang w:val="en-GB"/>
        </w:rPr>
        <w:t>the s</w:t>
      </w:r>
      <w:r w:rsidR="004A4BA8" w:rsidRPr="00D84E97">
        <w:rPr>
          <w:rFonts w:ascii="Times New Roman" w:hAnsi="Times New Roman" w:cs="Times New Roman"/>
          <w:sz w:val="24"/>
          <w:szCs w:val="24"/>
          <w:lang w:val="en-GB"/>
        </w:rPr>
        <w:t>nake’s head fritillary,</w:t>
      </w:r>
      <w:r w:rsidR="004A4BA8">
        <w:rPr>
          <w:rFonts w:ascii="Times New Roman" w:hAnsi="Times New Roman" w:cs="Times New Roman"/>
          <w:sz w:val="24"/>
          <w:szCs w:val="24"/>
          <w:lang w:val="en-GB"/>
        </w:rPr>
        <w:t xml:space="preserve"> the otter and the</w:t>
      </w:r>
      <w:r w:rsidR="00D863D7" w:rsidRPr="00D863D7">
        <w:rPr>
          <w:rFonts w:ascii="Times New Roman" w:hAnsi="Times New Roman" w:cs="Times New Roman"/>
          <w:sz w:val="24"/>
          <w:szCs w:val="24"/>
          <w:lang w:val="en-GB"/>
        </w:rPr>
        <w:t xml:space="preserve"> </w:t>
      </w:r>
      <w:r w:rsidR="00D863D7">
        <w:rPr>
          <w:rFonts w:ascii="Times New Roman" w:hAnsi="Times New Roman" w:cs="Times New Roman"/>
          <w:sz w:val="24"/>
          <w:szCs w:val="24"/>
          <w:lang w:val="en-GB"/>
        </w:rPr>
        <w:t>dragonflies</w:t>
      </w:r>
      <w:r w:rsidR="00EC53A2" w:rsidRPr="00CB4E85">
        <w:rPr>
          <w:rFonts w:ascii="Times New Roman" w:hAnsi="Times New Roman" w:cs="Times New Roman"/>
          <w:sz w:val="24"/>
          <w:szCs w:val="24"/>
          <w:lang w:val="en-GB"/>
        </w:rPr>
        <w:t xml:space="preserve">) was not assessed as a potentially significant impact. </w:t>
      </w:r>
      <w:r w:rsidR="00BA317B" w:rsidRPr="00CB4E85">
        <w:rPr>
          <w:rFonts w:ascii="Times New Roman" w:hAnsi="Times New Roman" w:cs="Times New Roman"/>
          <w:sz w:val="24"/>
          <w:szCs w:val="24"/>
          <w:lang w:val="en-GB"/>
        </w:rPr>
        <w:t>Furthermore, it is possible that particular individuals of target taxa</w:t>
      </w:r>
      <w:r w:rsidR="00D863D7">
        <w:rPr>
          <w:rFonts w:ascii="Times New Roman" w:hAnsi="Times New Roman" w:cs="Times New Roman"/>
          <w:sz w:val="24"/>
          <w:szCs w:val="24"/>
          <w:lang w:val="en-GB"/>
        </w:rPr>
        <w:t xml:space="preserve"> </w:t>
      </w:r>
      <w:r w:rsidR="00BA317B" w:rsidRPr="00CB4E85">
        <w:rPr>
          <w:rFonts w:ascii="Times New Roman" w:hAnsi="Times New Roman" w:cs="Times New Roman"/>
          <w:sz w:val="24"/>
          <w:szCs w:val="24"/>
          <w:lang w:val="en-GB"/>
        </w:rPr>
        <w:t>(</w:t>
      </w:r>
      <w:r w:rsidR="00D863D7">
        <w:rPr>
          <w:rFonts w:ascii="Times New Roman" w:hAnsi="Times New Roman" w:cs="Times New Roman"/>
          <w:sz w:val="24"/>
          <w:szCs w:val="24"/>
          <w:lang w:val="en-GB"/>
        </w:rPr>
        <w:t>the otter and the</w:t>
      </w:r>
      <w:r w:rsidR="00D863D7" w:rsidRPr="00D863D7">
        <w:rPr>
          <w:rFonts w:ascii="Times New Roman" w:hAnsi="Times New Roman" w:cs="Times New Roman"/>
          <w:sz w:val="24"/>
          <w:szCs w:val="24"/>
          <w:lang w:val="en-GB"/>
        </w:rPr>
        <w:t xml:space="preserve"> </w:t>
      </w:r>
      <w:r w:rsidR="00D863D7">
        <w:rPr>
          <w:rFonts w:ascii="Times New Roman" w:hAnsi="Times New Roman" w:cs="Times New Roman"/>
          <w:sz w:val="24"/>
          <w:szCs w:val="24"/>
          <w:lang w:val="en-GB"/>
        </w:rPr>
        <w:t>dragonflies</w:t>
      </w:r>
      <w:r w:rsidR="00BA317B" w:rsidRPr="00CB4E85">
        <w:rPr>
          <w:rFonts w:ascii="Times New Roman" w:hAnsi="Times New Roman" w:cs="Times New Roman"/>
          <w:sz w:val="24"/>
          <w:szCs w:val="24"/>
          <w:lang w:val="en-GB"/>
        </w:rPr>
        <w:t xml:space="preserve">) will be temporarily disturbed during construction and maintenance of the dike, i.e. it is possible </w:t>
      </w:r>
      <w:r w:rsidR="00D863D7">
        <w:rPr>
          <w:rFonts w:ascii="Times New Roman" w:hAnsi="Times New Roman" w:cs="Times New Roman"/>
          <w:sz w:val="24"/>
          <w:szCs w:val="24"/>
          <w:lang w:val="en-GB"/>
        </w:rPr>
        <w:t>that the quality of the habitat</w:t>
      </w:r>
      <w:r w:rsidR="00BA317B" w:rsidRPr="00CB4E85">
        <w:rPr>
          <w:rFonts w:ascii="Times New Roman" w:hAnsi="Times New Roman" w:cs="Times New Roman"/>
          <w:sz w:val="24"/>
          <w:szCs w:val="24"/>
          <w:lang w:val="en-GB"/>
        </w:rPr>
        <w:t>s (presence of people and machinery, noise, emission of dust and exhaust gases) in the working belt will be disturbed. Since these impacts are to</w:t>
      </w:r>
      <w:r w:rsidR="00D863D7">
        <w:rPr>
          <w:rFonts w:ascii="Times New Roman" w:hAnsi="Times New Roman" w:cs="Times New Roman"/>
          <w:sz w:val="24"/>
          <w:szCs w:val="24"/>
          <w:lang w:val="en-GB"/>
        </w:rPr>
        <w:t xml:space="preserve"> the greatest extent associated with</w:t>
      </w:r>
      <w:r w:rsidR="00BA317B" w:rsidRPr="00CB4E85">
        <w:rPr>
          <w:rFonts w:ascii="Times New Roman" w:hAnsi="Times New Roman" w:cs="Times New Roman"/>
          <w:sz w:val="24"/>
          <w:szCs w:val="24"/>
          <w:lang w:val="en-GB"/>
        </w:rPr>
        <w:t xml:space="preserve"> the period of construction, i.e. will affect relatively small areas of habitats, and since the project refers to reconstruction of the existing dike within the existing land plot, it has been estimated that its implementation won’t have a significant impact on the populations of target taxa in the ecological network area. Due to the spatially restricted character of the project, no impact is expected on the target taxa of fish and on the target habitat types – </w:t>
      </w:r>
      <w:r w:rsidR="00D863D7">
        <w:rPr>
          <w:rFonts w:ascii="Times New Roman" w:hAnsi="Times New Roman" w:cs="Times New Roman"/>
          <w:sz w:val="24"/>
          <w:szCs w:val="24"/>
          <w:lang w:val="en-GB"/>
        </w:rPr>
        <w:t xml:space="preserve">non-overgrown gravel riverbanks (bars) and natural eutrophic lakes with </w:t>
      </w:r>
      <w:proofErr w:type="spellStart"/>
      <w:r w:rsidR="00D863D7" w:rsidRPr="00AE4BEE">
        <w:rPr>
          <w:rFonts w:ascii="Times New Roman" w:hAnsi="Times New Roman" w:cs="Times New Roman"/>
          <w:i/>
          <w:sz w:val="24"/>
          <w:szCs w:val="24"/>
          <w:lang w:val="en-GB"/>
        </w:rPr>
        <w:t>Hydrocharion</w:t>
      </w:r>
      <w:proofErr w:type="spellEnd"/>
      <w:r w:rsidR="00D863D7">
        <w:rPr>
          <w:rFonts w:ascii="Times New Roman" w:hAnsi="Times New Roman" w:cs="Times New Roman"/>
          <w:sz w:val="24"/>
          <w:szCs w:val="24"/>
          <w:lang w:val="en-GB"/>
        </w:rPr>
        <w:t xml:space="preserve"> or </w:t>
      </w:r>
      <w:proofErr w:type="spellStart"/>
      <w:r w:rsidR="00D863D7" w:rsidRPr="00AE4BEE">
        <w:rPr>
          <w:rFonts w:ascii="Times New Roman" w:hAnsi="Times New Roman" w:cs="Times New Roman"/>
          <w:i/>
          <w:sz w:val="24"/>
          <w:szCs w:val="24"/>
          <w:lang w:val="en-GB"/>
        </w:rPr>
        <w:t>Magnopotamion</w:t>
      </w:r>
      <w:proofErr w:type="spellEnd"/>
      <w:r w:rsidR="00D863D7" w:rsidRPr="00A350A2">
        <w:rPr>
          <w:rFonts w:ascii="Times New Roman" w:hAnsi="Times New Roman" w:cs="Times New Roman"/>
          <w:sz w:val="24"/>
          <w:szCs w:val="24"/>
          <w:lang w:val="en-GB"/>
        </w:rPr>
        <w:t xml:space="preserve"> </w:t>
      </w:r>
      <w:r w:rsidR="00D863D7">
        <w:rPr>
          <w:rFonts w:ascii="Times New Roman" w:hAnsi="Times New Roman" w:cs="Times New Roman"/>
          <w:sz w:val="24"/>
          <w:szCs w:val="24"/>
          <w:lang w:val="en-GB"/>
        </w:rPr>
        <w:t>vegetation</w:t>
      </w:r>
      <w:r w:rsidR="00BA317B" w:rsidRPr="00CB4E85">
        <w:rPr>
          <w:rFonts w:ascii="Times New Roman" w:hAnsi="Times New Roman" w:cs="Times New Roman"/>
          <w:sz w:val="24"/>
          <w:szCs w:val="24"/>
          <w:lang w:val="en-GB"/>
        </w:rPr>
        <w:t xml:space="preserve">. The degraded habitats formed during construction and maintenance of the dike can become corridors along which invasive plant and animal taxa will spread. In view of the project’s local character and the existing human impact, the possibility of significant impacts of the project itself can be excluded, but increased attention during construction and maintenance works will additionally reduce the possibility of </w:t>
      </w:r>
      <w:r w:rsidR="00AA2019">
        <w:rPr>
          <w:rFonts w:ascii="Times New Roman" w:hAnsi="Times New Roman" w:cs="Times New Roman"/>
          <w:sz w:val="24"/>
          <w:szCs w:val="24"/>
          <w:lang w:val="en-GB"/>
        </w:rPr>
        <w:t>unintentional</w:t>
      </w:r>
      <w:r w:rsidR="00BA317B" w:rsidRPr="00CB4E85">
        <w:rPr>
          <w:rFonts w:ascii="Times New Roman" w:hAnsi="Times New Roman" w:cs="Times New Roman"/>
          <w:sz w:val="24"/>
          <w:szCs w:val="24"/>
          <w:lang w:val="en-GB"/>
        </w:rPr>
        <w:t xml:space="preserve"> spread of invasive species. By analysing potential collective impacts, it has been assessed that during construction and in the foreseeable period after construction of the planned structure, the structure is not expected to significant</w:t>
      </w:r>
      <w:r w:rsidR="00AA2019">
        <w:rPr>
          <w:rFonts w:ascii="Times New Roman" w:hAnsi="Times New Roman" w:cs="Times New Roman"/>
          <w:sz w:val="24"/>
          <w:szCs w:val="24"/>
          <w:lang w:val="en-GB"/>
        </w:rPr>
        <w:t>ly contribute</w:t>
      </w:r>
      <w:r w:rsidR="00BA317B" w:rsidRPr="00CB4E85">
        <w:rPr>
          <w:rFonts w:ascii="Times New Roman" w:hAnsi="Times New Roman" w:cs="Times New Roman"/>
          <w:sz w:val="24"/>
          <w:szCs w:val="24"/>
          <w:lang w:val="en-GB"/>
        </w:rPr>
        <w:t xml:space="preserve"> to the collective impacts with similar existing and planned interventions in the wider project area. Furthermore, since the planned project also lies with</w:t>
      </w:r>
      <w:r w:rsidR="00AA2019">
        <w:rPr>
          <w:rFonts w:ascii="Times New Roman" w:hAnsi="Times New Roman" w:cs="Times New Roman"/>
          <w:sz w:val="24"/>
          <w:szCs w:val="24"/>
          <w:lang w:val="en-GB"/>
        </w:rPr>
        <w:t>in</w:t>
      </w:r>
      <w:r w:rsidR="00BA317B" w:rsidRPr="00CB4E85">
        <w:rPr>
          <w:rFonts w:ascii="Times New Roman" w:hAnsi="Times New Roman" w:cs="Times New Roman"/>
          <w:sz w:val="24"/>
          <w:szCs w:val="24"/>
          <w:lang w:val="en-GB"/>
        </w:rPr>
        <w:t xml:space="preserve"> two areas protected under the Nature </w:t>
      </w:r>
      <w:r w:rsidR="00AA2019">
        <w:rPr>
          <w:rFonts w:ascii="Times New Roman" w:hAnsi="Times New Roman" w:cs="Times New Roman"/>
          <w:sz w:val="24"/>
          <w:szCs w:val="24"/>
          <w:lang w:val="en-GB"/>
        </w:rPr>
        <w:t>Protection Act (</w:t>
      </w:r>
      <w:proofErr w:type="spellStart"/>
      <w:r w:rsidR="00AA2019">
        <w:rPr>
          <w:rFonts w:ascii="Times New Roman" w:hAnsi="Times New Roman" w:cs="Times New Roman"/>
          <w:sz w:val="24"/>
          <w:szCs w:val="24"/>
          <w:lang w:val="en-GB"/>
        </w:rPr>
        <w:t>OG</w:t>
      </w:r>
      <w:proofErr w:type="spellEnd"/>
      <w:r w:rsidR="00AA2019">
        <w:rPr>
          <w:rFonts w:ascii="Times New Roman" w:hAnsi="Times New Roman" w:cs="Times New Roman"/>
          <w:sz w:val="24"/>
          <w:szCs w:val="24"/>
          <w:lang w:val="en-GB"/>
        </w:rPr>
        <w:t xml:space="preserve"> 80/13), </w:t>
      </w:r>
      <w:r w:rsidR="00BA317B" w:rsidRPr="00CB4E85">
        <w:rPr>
          <w:rFonts w:ascii="Times New Roman" w:hAnsi="Times New Roman" w:cs="Times New Roman"/>
          <w:sz w:val="24"/>
          <w:szCs w:val="24"/>
          <w:lang w:val="en-GB"/>
        </w:rPr>
        <w:t xml:space="preserve">the Mura-Drava regional park and the significant Mura landscape, </w:t>
      </w:r>
      <w:r w:rsidR="00AA2019">
        <w:rPr>
          <w:rFonts w:ascii="Times New Roman" w:hAnsi="Times New Roman" w:cs="Times New Roman"/>
          <w:sz w:val="24"/>
          <w:szCs w:val="24"/>
          <w:lang w:val="en-GB"/>
        </w:rPr>
        <w:t>nature</w:t>
      </w:r>
      <w:r w:rsidR="00BA317B" w:rsidRPr="00CB4E85">
        <w:rPr>
          <w:rFonts w:ascii="Times New Roman" w:hAnsi="Times New Roman" w:cs="Times New Roman"/>
          <w:sz w:val="24"/>
          <w:szCs w:val="24"/>
          <w:lang w:val="en-GB"/>
        </w:rPr>
        <w:t xml:space="preserve"> protection requirements have to be obtained for this project in the process of issuing the location permit.</w:t>
      </w:r>
      <w:r w:rsidR="00D863D7">
        <w:rPr>
          <w:rFonts w:ascii="Times New Roman" w:hAnsi="Times New Roman" w:cs="Times New Roman"/>
          <w:sz w:val="24"/>
          <w:szCs w:val="24"/>
          <w:lang w:val="en-GB"/>
        </w:rPr>
        <w:t xml:space="preserve"> </w:t>
      </w:r>
    </w:p>
    <w:p w:rsidR="00BA317B" w:rsidRPr="00CB4E85" w:rsidRDefault="00BA317B" w:rsidP="00BA317B">
      <w:pPr>
        <w:spacing w:after="0"/>
        <w:jc w:val="both"/>
        <w:rPr>
          <w:rFonts w:ascii="Times New Roman" w:hAnsi="Times New Roman" w:cs="Times New Roman"/>
          <w:sz w:val="24"/>
          <w:szCs w:val="24"/>
          <w:lang w:val="en-GB"/>
        </w:rPr>
      </w:pPr>
    </w:p>
    <w:p w:rsidR="00BA317B" w:rsidRPr="00CB4E85" w:rsidRDefault="00BA317B" w:rsidP="00BA317B">
      <w:p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Having analysed the potential negative impacts, it has been assessed that the project will have no sign</w:t>
      </w:r>
      <w:r w:rsidR="002257BF">
        <w:rPr>
          <w:rFonts w:ascii="Times New Roman" w:hAnsi="Times New Roman" w:cs="Times New Roman"/>
          <w:sz w:val="24"/>
          <w:szCs w:val="24"/>
          <w:lang w:val="en-GB"/>
        </w:rPr>
        <w:t>ificant negative impacts and that the</w:t>
      </w:r>
      <w:r w:rsidRPr="00CB4E85">
        <w:rPr>
          <w:rFonts w:ascii="Times New Roman" w:hAnsi="Times New Roman" w:cs="Times New Roman"/>
          <w:sz w:val="24"/>
          <w:szCs w:val="24"/>
          <w:lang w:val="en-GB"/>
        </w:rPr>
        <w:t xml:space="preserve"> </w:t>
      </w:r>
      <w:proofErr w:type="spellStart"/>
      <w:r w:rsidRPr="00CB4E85">
        <w:rPr>
          <w:rFonts w:ascii="Times New Roman" w:hAnsi="Times New Roman" w:cs="Times New Roman"/>
          <w:sz w:val="24"/>
          <w:szCs w:val="24"/>
          <w:lang w:val="en-GB"/>
        </w:rPr>
        <w:t>EIA</w:t>
      </w:r>
      <w:proofErr w:type="spellEnd"/>
      <w:r w:rsidRPr="00CB4E85">
        <w:rPr>
          <w:rFonts w:ascii="Times New Roman" w:hAnsi="Times New Roman" w:cs="Times New Roman"/>
          <w:sz w:val="24"/>
          <w:szCs w:val="24"/>
          <w:lang w:val="en-GB"/>
        </w:rPr>
        <w:t xml:space="preserve"> is therefore not required.</w:t>
      </w:r>
    </w:p>
    <w:p w:rsidR="00BA317B" w:rsidRPr="00CB4E85" w:rsidRDefault="00BA317B" w:rsidP="00BA317B">
      <w:pPr>
        <w:spacing w:after="0"/>
        <w:jc w:val="both"/>
        <w:rPr>
          <w:rFonts w:ascii="Times New Roman" w:hAnsi="Times New Roman" w:cs="Times New Roman"/>
          <w:sz w:val="24"/>
          <w:szCs w:val="24"/>
          <w:lang w:val="en-GB"/>
        </w:rPr>
      </w:pPr>
    </w:p>
    <w:p w:rsidR="00C95E21" w:rsidRPr="00CB4E85" w:rsidRDefault="00983085" w:rsidP="00983085">
      <w:p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Based on the above, pursuant to the provisions of Article 81, paragraph 1 of the Environmental Protection Act (</w:t>
      </w:r>
      <w:proofErr w:type="spellStart"/>
      <w:r w:rsidRPr="00CB4E85">
        <w:rPr>
          <w:rFonts w:ascii="Times New Roman" w:hAnsi="Times New Roman" w:cs="Times New Roman"/>
          <w:sz w:val="24"/>
          <w:szCs w:val="24"/>
          <w:lang w:val="en-GB"/>
        </w:rPr>
        <w:t>OG</w:t>
      </w:r>
      <w:proofErr w:type="spellEnd"/>
      <w:r w:rsidRPr="00CB4E85">
        <w:rPr>
          <w:rFonts w:ascii="Times New Roman" w:hAnsi="Times New Roman" w:cs="Times New Roman"/>
          <w:sz w:val="24"/>
          <w:szCs w:val="24"/>
          <w:lang w:val="en-GB"/>
        </w:rPr>
        <w:t xml:space="preserve"> 13/08), </w:t>
      </w:r>
      <w:r w:rsidR="00C95E21" w:rsidRPr="00CB4E85">
        <w:rPr>
          <w:rFonts w:ascii="Times New Roman" w:hAnsi="Times New Roman" w:cs="Times New Roman"/>
          <w:sz w:val="24"/>
          <w:szCs w:val="24"/>
          <w:lang w:val="en-GB"/>
        </w:rPr>
        <w:t>Article 27, paragraph 1, Article 30, paragraph 1 of the Regulation on environmental impact assessment (</w:t>
      </w:r>
      <w:proofErr w:type="spellStart"/>
      <w:r w:rsidR="00C95E21" w:rsidRPr="00CB4E85">
        <w:rPr>
          <w:rFonts w:ascii="Times New Roman" w:hAnsi="Times New Roman" w:cs="Times New Roman"/>
          <w:sz w:val="24"/>
          <w:szCs w:val="24"/>
          <w:lang w:val="en-GB"/>
        </w:rPr>
        <w:t>OG</w:t>
      </w:r>
      <w:proofErr w:type="spellEnd"/>
      <w:r w:rsidR="00C95E21" w:rsidRPr="00CB4E85">
        <w:rPr>
          <w:rFonts w:ascii="Times New Roman" w:hAnsi="Times New Roman" w:cs="Times New Roman"/>
          <w:sz w:val="24"/>
          <w:szCs w:val="24"/>
          <w:lang w:val="en-GB"/>
        </w:rPr>
        <w:t xml:space="preserve"> 64/08, 67/09), Article 30, paragraph 3 of the Nature Protection Act (</w:t>
      </w:r>
      <w:proofErr w:type="spellStart"/>
      <w:r w:rsidR="00C95E21" w:rsidRPr="00CB4E85">
        <w:rPr>
          <w:rFonts w:ascii="Times New Roman" w:hAnsi="Times New Roman" w:cs="Times New Roman"/>
          <w:sz w:val="24"/>
          <w:szCs w:val="24"/>
          <w:lang w:val="en-GB"/>
        </w:rPr>
        <w:t>OG</w:t>
      </w:r>
      <w:proofErr w:type="spellEnd"/>
      <w:r w:rsidR="00C95E21" w:rsidRPr="00CB4E85">
        <w:rPr>
          <w:rFonts w:ascii="Times New Roman" w:hAnsi="Times New Roman" w:cs="Times New Roman"/>
          <w:sz w:val="24"/>
          <w:szCs w:val="24"/>
          <w:lang w:val="en-GB"/>
        </w:rPr>
        <w:t xml:space="preserve"> 80/13), </w:t>
      </w:r>
      <w:r w:rsidRPr="00CB4E85">
        <w:rPr>
          <w:rFonts w:ascii="Times New Roman" w:hAnsi="Times New Roman" w:cs="Times New Roman"/>
          <w:sz w:val="24"/>
          <w:szCs w:val="24"/>
          <w:lang w:val="en-GB"/>
        </w:rPr>
        <w:t xml:space="preserve">the decision was made as stated in </w:t>
      </w:r>
      <w:r w:rsidR="00074001">
        <w:rPr>
          <w:rFonts w:ascii="Times New Roman" w:hAnsi="Times New Roman" w:cs="Times New Roman"/>
          <w:sz w:val="24"/>
          <w:szCs w:val="24"/>
          <w:lang w:val="en-GB"/>
        </w:rPr>
        <w:t>points</w:t>
      </w:r>
      <w:r w:rsidR="00C95E21" w:rsidRPr="00CB4E85">
        <w:rPr>
          <w:rFonts w:ascii="Times New Roman" w:hAnsi="Times New Roman" w:cs="Times New Roman"/>
          <w:sz w:val="24"/>
          <w:szCs w:val="24"/>
          <w:lang w:val="en-GB"/>
        </w:rPr>
        <w:t xml:space="preserve"> I and II </w:t>
      </w:r>
      <w:r w:rsidR="009205D1">
        <w:rPr>
          <w:rFonts w:ascii="Times New Roman" w:hAnsi="Times New Roman" w:cs="Times New Roman"/>
          <w:sz w:val="24"/>
          <w:szCs w:val="24"/>
          <w:lang w:val="en-GB"/>
        </w:rPr>
        <w:t>of the disposition</w:t>
      </w:r>
      <w:r w:rsidRPr="00CB4E85">
        <w:rPr>
          <w:rFonts w:ascii="Times New Roman" w:hAnsi="Times New Roman" w:cs="Times New Roman"/>
          <w:sz w:val="24"/>
          <w:szCs w:val="24"/>
          <w:lang w:val="en-GB"/>
        </w:rPr>
        <w:t>.</w:t>
      </w:r>
      <w:r w:rsidR="00C95E21" w:rsidRPr="00CB4E85">
        <w:rPr>
          <w:rFonts w:ascii="Times New Roman" w:hAnsi="Times New Roman" w:cs="Times New Roman"/>
          <w:sz w:val="24"/>
          <w:szCs w:val="24"/>
          <w:lang w:val="en-GB"/>
        </w:rPr>
        <w:t xml:space="preserve"> Pursuant to Article 7, paragraph 2, item 2 of the Regulation on information </w:t>
      </w:r>
      <w:r w:rsidR="00C95E21" w:rsidRPr="00CB4E85">
        <w:rPr>
          <w:rFonts w:ascii="Times New Roman" w:hAnsi="Times New Roman" w:cs="Times New Roman"/>
          <w:sz w:val="24"/>
          <w:szCs w:val="24"/>
          <w:lang w:val="en-GB"/>
        </w:rPr>
        <w:lastRenderedPageBreak/>
        <w:t>and participation of the public and public concerned in environmental matters (</w:t>
      </w:r>
      <w:proofErr w:type="spellStart"/>
      <w:r w:rsidR="00C95E21" w:rsidRPr="00CB4E85">
        <w:rPr>
          <w:rFonts w:ascii="Times New Roman" w:hAnsi="Times New Roman" w:cs="Times New Roman"/>
          <w:sz w:val="24"/>
          <w:szCs w:val="24"/>
          <w:lang w:val="en-GB"/>
        </w:rPr>
        <w:t>OG</w:t>
      </w:r>
      <w:proofErr w:type="spellEnd"/>
      <w:r w:rsidR="00C95E21" w:rsidRPr="00CB4E85">
        <w:rPr>
          <w:rFonts w:ascii="Times New Roman" w:hAnsi="Times New Roman" w:cs="Times New Roman"/>
          <w:sz w:val="24"/>
          <w:szCs w:val="24"/>
          <w:lang w:val="en-GB"/>
        </w:rPr>
        <w:t xml:space="preserve"> 64/08), the decision was made as stated in </w:t>
      </w:r>
      <w:r w:rsidR="009205D1">
        <w:rPr>
          <w:rFonts w:ascii="Times New Roman" w:hAnsi="Times New Roman" w:cs="Times New Roman"/>
          <w:sz w:val="24"/>
          <w:szCs w:val="24"/>
          <w:lang w:val="en-GB"/>
        </w:rPr>
        <w:t>point</w:t>
      </w:r>
      <w:r w:rsidR="00C95E21" w:rsidRPr="00CB4E85">
        <w:rPr>
          <w:rFonts w:ascii="Times New Roman" w:hAnsi="Times New Roman" w:cs="Times New Roman"/>
          <w:sz w:val="24"/>
          <w:szCs w:val="24"/>
          <w:lang w:val="en-GB"/>
        </w:rPr>
        <w:t xml:space="preserve"> III </w:t>
      </w:r>
      <w:r w:rsidR="009205D1">
        <w:rPr>
          <w:rFonts w:ascii="Times New Roman" w:hAnsi="Times New Roman" w:cs="Times New Roman"/>
          <w:sz w:val="24"/>
          <w:szCs w:val="24"/>
          <w:lang w:val="en-GB"/>
        </w:rPr>
        <w:t>of the disposition</w:t>
      </w:r>
      <w:r w:rsidR="00C95E21" w:rsidRPr="00CB4E85">
        <w:rPr>
          <w:rFonts w:ascii="Times New Roman" w:hAnsi="Times New Roman" w:cs="Times New Roman"/>
          <w:sz w:val="24"/>
          <w:szCs w:val="24"/>
          <w:lang w:val="en-GB"/>
        </w:rPr>
        <w:t>.</w:t>
      </w:r>
    </w:p>
    <w:p w:rsidR="00BA317B" w:rsidRPr="00CB4E85" w:rsidRDefault="00BA317B" w:rsidP="00BA317B">
      <w:pPr>
        <w:spacing w:after="0"/>
        <w:jc w:val="both"/>
        <w:rPr>
          <w:rFonts w:ascii="Times New Roman" w:hAnsi="Times New Roman" w:cs="Times New Roman"/>
          <w:sz w:val="24"/>
          <w:szCs w:val="24"/>
          <w:lang w:val="en-GB"/>
        </w:rPr>
      </w:pPr>
    </w:p>
    <w:p w:rsidR="00BA317B" w:rsidRPr="00CB4E85" w:rsidRDefault="00983085" w:rsidP="00BA317B">
      <w:pPr>
        <w:spacing w:after="0"/>
        <w:jc w:val="both"/>
        <w:rPr>
          <w:rFonts w:ascii="Times New Roman" w:hAnsi="Times New Roman" w:cs="Times New Roman"/>
          <w:b/>
          <w:sz w:val="24"/>
          <w:szCs w:val="24"/>
          <w:lang w:val="en-GB"/>
        </w:rPr>
      </w:pPr>
      <w:r w:rsidRPr="00CB4E85">
        <w:rPr>
          <w:rFonts w:ascii="Times New Roman" w:hAnsi="Times New Roman" w:cs="Times New Roman"/>
          <w:b/>
          <w:sz w:val="24"/>
          <w:szCs w:val="24"/>
          <w:lang w:val="en-GB"/>
        </w:rPr>
        <w:t>LEGAL REMEDY</w:t>
      </w:r>
    </w:p>
    <w:p w:rsidR="002A173D" w:rsidRPr="00CB4E85" w:rsidRDefault="002A173D" w:rsidP="002A173D">
      <w:p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A complaint against this Decision can be filed to the Ministry of Environmental and Nature Protection, Zagreb, </w:t>
      </w:r>
      <w:proofErr w:type="spellStart"/>
      <w:r w:rsidRPr="00CB4E85">
        <w:rPr>
          <w:rFonts w:ascii="Times New Roman" w:hAnsi="Times New Roman" w:cs="Times New Roman"/>
          <w:sz w:val="24"/>
          <w:szCs w:val="24"/>
          <w:lang w:val="en-GB"/>
        </w:rPr>
        <w:t>Republike</w:t>
      </w:r>
      <w:proofErr w:type="spellEnd"/>
      <w:r w:rsidRPr="00CB4E85">
        <w:rPr>
          <w:rFonts w:ascii="Times New Roman" w:hAnsi="Times New Roman" w:cs="Times New Roman"/>
          <w:sz w:val="24"/>
          <w:szCs w:val="24"/>
          <w:lang w:val="en-GB"/>
        </w:rPr>
        <w:t xml:space="preserve"> </w:t>
      </w:r>
      <w:proofErr w:type="spellStart"/>
      <w:r w:rsidRPr="00CB4E85">
        <w:rPr>
          <w:rFonts w:ascii="Times New Roman" w:hAnsi="Times New Roman" w:cs="Times New Roman"/>
          <w:sz w:val="24"/>
          <w:szCs w:val="24"/>
          <w:lang w:val="en-GB"/>
        </w:rPr>
        <w:t>Austrije</w:t>
      </w:r>
      <w:proofErr w:type="spellEnd"/>
      <w:r w:rsidRPr="00CB4E85">
        <w:rPr>
          <w:rFonts w:ascii="Times New Roman" w:hAnsi="Times New Roman" w:cs="Times New Roman"/>
          <w:sz w:val="24"/>
          <w:szCs w:val="24"/>
          <w:lang w:val="en-GB"/>
        </w:rPr>
        <w:t xml:space="preserve"> 14, within 15 days from </w:t>
      </w:r>
      <w:r w:rsidR="004A2CA9">
        <w:rPr>
          <w:rFonts w:ascii="Times New Roman" w:hAnsi="Times New Roman" w:cs="Times New Roman"/>
          <w:sz w:val="24"/>
          <w:szCs w:val="24"/>
          <w:lang w:val="en-GB"/>
        </w:rPr>
        <w:t>its</w:t>
      </w:r>
      <w:r w:rsidRPr="00CB4E85">
        <w:rPr>
          <w:rFonts w:ascii="Times New Roman" w:hAnsi="Times New Roman" w:cs="Times New Roman"/>
          <w:sz w:val="24"/>
          <w:szCs w:val="24"/>
          <w:lang w:val="en-GB"/>
        </w:rPr>
        <w:t xml:space="preserve"> receipt.</w:t>
      </w:r>
    </w:p>
    <w:p w:rsidR="002A173D" w:rsidRPr="00CB4E85" w:rsidRDefault="002A173D" w:rsidP="002A173D">
      <w:p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A complaint in writing shall be submitted in person or </w:t>
      </w:r>
      <w:r w:rsidR="004A2CA9">
        <w:rPr>
          <w:rFonts w:ascii="Times New Roman" w:hAnsi="Times New Roman" w:cs="Times New Roman"/>
          <w:sz w:val="24"/>
          <w:szCs w:val="24"/>
          <w:lang w:val="en-GB"/>
        </w:rPr>
        <w:t>sent by registered mail to this</w:t>
      </w:r>
      <w:r w:rsidRPr="00CB4E85">
        <w:rPr>
          <w:rFonts w:ascii="Times New Roman" w:hAnsi="Times New Roman" w:cs="Times New Roman"/>
          <w:sz w:val="24"/>
          <w:szCs w:val="24"/>
          <w:lang w:val="en-GB"/>
        </w:rPr>
        <w:t xml:space="preserve"> above administrative </w:t>
      </w:r>
      <w:r w:rsidR="004A2CA9">
        <w:rPr>
          <w:rFonts w:ascii="Times New Roman" w:hAnsi="Times New Roman" w:cs="Times New Roman"/>
          <w:sz w:val="24"/>
          <w:szCs w:val="24"/>
          <w:lang w:val="en-GB"/>
        </w:rPr>
        <w:t>body</w:t>
      </w:r>
      <w:r w:rsidRPr="00CB4E85">
        <w:rPr>
          <w:rFonts w:ascii="Times New Roman" w:hAnsi="Times New Roman" w:cs="Times New Roman"/>
          <w:sz w:val="24"/>
          <w:szCs w:val="24"/>
          <w:lang w:val="en-GB"/>
        </w:rPr>
        <w:t xml:space="preserve">. A verbal complaint </w:t>
      </w:r>
      <w:r w:rsidR="004A2CA9">
        <w:rPr>
          <w:rFonts w:ascii="Times New Roman" w:hAnsi="Times New Roman" w:cs="Times New Roman"/>
          <w:sz w:val="24"/>
          <w:szCs w:val="24"/>
          <w:lang w:val="en-GB"/>
        </w:rPr>
        <w:t>to the minutes can also be made</w:t>
      </w:r>
      <w:r w:rsidRPr="00CB4E85">
        <w:rPr>
          <w:rFonts w:ascii="Times New Roman" w:hAnsi="Times New Roman" w:cs="Times New Roman"/>
          <w:sz w:val="24"/>
          <w:szCs w:val="24"/>
          <w:lang w:val="en-GB"/>
        </w:rPr>
        <w:t xml:space="preserve">. In accordance with </w:t>
      </w:r>
      <w:r w:rsidR="00FD3F6E">
        <w:rPr>
          <w:rFonts w:ascii="Times New Roman" w:hAnsi="Times New Roman" w:cs="Times New Roman"/>
          <w:sz w:val="24"/>
          <w:szCs w:val="24"/>
          <w:lang w:val="en-GB"/>
        </w:rPr>
        <w:t>the Administrative Fees Act</w:t>
      </w:r>
      <w:r w:rsidR="00786AAD">
        <w:rPr>
          <w:rFonts w:ascii="Times New Roman" w:hAnsi="Times New Roman" w:cs="Times New Roman"/>
          <w:sz w:val="24"/>
          <w:szCs w:val="24"/>
          <w:lang w:val="en-GB"/>
        </w:rPr>
        <w:t>, Tariff Rate 3</w:t>
      </w:r>
      <w:r w:rsidRPr="00CB4E85">
        <w:rPr>
          <w:rFonts w:ascii="Times New Roman" w:hAnsi="Times New Roman" w:cs="Times New Roman"/>
          <w:sz w:val="24"/>
          <w:szCs w:val="24"/>
          <w:lang w:val="en-GB"/>
        </w:rPr>
        <w:t xml:space="preserve">, an administrative fee in the amount of </w:t>
      </w:r>
      <w:proofErr w:type="spellStart"/>
      <w:r w:rsidRPr="00CB4E85">
        <w:rPr>
          <w:rFonts w:ascii="Times New Roman" w:hAnsi="Times New Roman" w:cs="Times New Roman"/>
          <w:sz w:val="24"/>
          <w:szCs w:val="24"/>
          <w:lang w:val="en-GB"/>
        </w:rPr>
        <w:t>HRK</w:t>
      </w:r>
      <w:proofErr w:type="spellEnd"/>
      <w:r w:rsidRPr="00CB4E85">
        <w:rPr>
          <w:rFonts w:ascii="Times New Roman" w:hAnsi="Times New Roman" w:cs="Times New Roman"/>
          <w:sz w:val="24"/>
          <w:szCs w:val="24"/>
          <w:lang w:val="en-GB"/>
        </w:rPr>
        <w:t xml:space="preserve"> 50.00 shall be paid for the complaint.</w:t>
      </w:r>
    </w:p>
    <w:p w:rsidR="00BA317B" w:rsidRPr="00CB4E85" w:rsidRDefault="00BA317B" w:rsidP="00BA317B">
      <w:pPr>
        <w:spacing w:after="0"/>
        <w:jc w:val="both"/>
        <w:rPr>
          <w:rFonts w:ascii="Times New Roman" w:hAnsi="Times New Roman" w:cs="Times New Roman"/>
          <w:sz w:val="24"/>
          <w:szCs w:val="24"/>
          <w:lang w:val="en-GB"/>
        </w:rPr>
      </w:pPr>
    </w:p>
    <w:p w:rsidR="00BA317B" w:rsidRPr="00CB4E85" w:rsidRDefault="00D75640" w:rsidP="00BA317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BA317B" w:rsidRPr="00CB4E85">
        <w:rPr>
          <w:rFonts w:ascii="Times New Roman" w:hAnsi="Times New Roman" w:cs="Times New Roman"/>
          <w:sz w:val="24"/>
          <w:szCs w:val="24"/>
          <w:lang w:val="en-GB"/>
        </w:rPr>
        <w:t>Acting Head</w:t>
      </w:r>
    </w:p>
    <w:p w:rsidR="00BA317B" w:rsidRPr="00CB4E85" w:rsidRDefault="00D75640" w:rsidP="00BA317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BA317B" w:rsidRPr="00CB4E85">
        <w:rPr>
          <w:rFonts w:ascii="Times New Roman" w:hAnsi="Times New Roman" w:cs="Times New Roman"/>
          <w:sz w:val="24"/>
          <w:szCs w:val="24"/>
          <w:lang w:val="en-GB"/>
        </w:rPr>
        <w:t xml:space="preserve">Stjepan </w:t>
      </w:r>
      <w:proofErr w:type="spellStart"/>
      <w:r w:rsidR="00BA317B" w:rsidRPr="00CB4E85">
        <w:rPr>
          <w:rFonts w:ascii="Times New Roman" w:hAnsi="Times New Roman" w:cs="Times New Roman"/>
          <w:sz w:val="24"/>
          <w:szCs w:val="24"/>
          <w:lang w:val="en-GB"/>
        </w:rPr>
        <w:t>Baranašić</w:t>
      </w:r>
      <w:proofErr w:type="spellEnd"/>
    </w:p>
    <w:p w:rsidR="00BA317B" w:rsidRPr="00CB4E85" w:rsidRDefault="00BA317B" w:rsidP="00BA317B">
      <w:pPr>
        <w:spacing w:after="0"/>
        <w:jc w:val="both"/>
        <w:rPr>
          <w:rFonts w:ascii="Times New Roman" w:hAnsi="Times New Roman" w:cs="Times New Roman"/>
          <w:sz w:val="24"/>
          <w:szCs w:val="24"/>
          <w:lang w:val="en-GB"/>
        </w:rPr>
      </w:pPr>
    </w:p>
    <w:p w:rsidR="00BA317B" w:rsidRPr="00CB4E85" w:rsidRDefault="003F3DF5" w:rsidP="00BA317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To be delivered to</w:t>
      </w:r>
      <w:r w:rsidR="002A173D" w:rsidRPr="00CB4E85">
        <w:rPr>
          <w:rFonts w:ascii="Times New Roman" w:hAnsi="Times New Roman" w:cs="Times New Roman"/>
          <w:sz w:val="24"/>
          <w:szCs w:val="24"/>
          <w:lang w:val="en-GB"/>
        </w:rPr>
        <w:t>:</w:t>
      </w:r>
    </w:p>
    <w:p w:rsidR="002A173D" w:rsidRPr="00CB4E85" w:rsidRDefault="002A173D" w:rsidP="002A173D">
      <w:pPr>
        <w:pStyle w:val="ListParagraph"/>
        <w:numPr>
          <w:ilvl w:val="0"/>
          <w:numId w:val="2"/>
        </w:num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Hrvatske vode, Water Management Department for the Mura and Upper Drava, </w:t>
      </w:r>
      <w:proofErr w:type="spellStart"/>
      <w:r w:rsidRPr="00CB4E85">
        <w:rPr>
          <w:rFonts w:ascii="Times New Roman" w:hAnsi="Times New Roman" w:cs="Times New Roman"/>
          <w:sz w:val="24"/>
          <w:szCs w:val="24"/>
          <w:lang w:val="en-GB"/>
        </w:rPr>
        <w:t>Međimurska</w:t>
      </w:r>
      <w:proofErr w:type="spellEnd"/>
      <w:r w:rsidRPr="00CB4E85">
        <w:rPr>
          <w:rFonts w:ascii="Times New Roman" w:hAnsi="Times New Roman" w:cs="Times New Roman"/>
          <w:sz w:val="24"/>
          <w:szCs w:val="24"/>
          <w:lang w:val="en-GB"/>
        </w:rPr>
        <w:t xml:space="preserve"> </w:t>
      </w:r>
      <w:proofErr w:type="spellStart"/>
      <w:r w:rsidRPr="00CB4E85">
        <w:rPr>
          <w:rFonts w:ascii="Times New Roman" w:hAnsi="Times New Roman" w:cs="Times New Roman"/>
          <w:sz w:val="24"/>
          <w:szCs w:val="24"/>
          <w:lang w:val="en-GB"/>
        </w:rPr>
        <w:t>26b</w:t>
      </w:r>
      <w:proofErr w:type="spellEnd"/>
      <w:r w:rsidRPr="00CB4E85">
        <w:rPr>
          <w:rFonts w:ascii="Times New Roman" w:hAnsi="Times New Roman" w:cs="Times New Roman"/>
          <w:sz w:val="24"/>
          <w:szCs w:val="24"/>
          <w:lang w:val="en-GB"/>
        </w:rPr>
        <w:t>, 42000 Zagreb</w:t>
      </w:r>
    </w:p>
    <w:p w:rsidR="002A173D" w:rsidRPr="00CB4E85" w:rsidRDefault="002A173D" w:rsidP="002A173D">
      <w:pPr>
        <w:pStyle w:val="ListParagraph"/>
        <w:numPr>
          <w:ilvl w:val="0"/>
          <w:numId w:val="2"/>
        </w:num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Ministry of Environmental and Nature Protection, </w:t>
      </w:r>
      <w:proofErr w:type="spellStart"/>
      <w:r w:rsidRPr="00CB4E85">
        <w:rPr>
          <w:rFonts w:ascii="Times New Roman" w:hAnsi="Times New Roman" w:cs="Times New Roman"/>
          <w:sz w:val="24"/>
          <w:szCs w:val="24"/>
          <w:lang w:val="en-GB"/>
        </w:rPr>
        <w:t>Republike</w:t>
      </w:r>
      <w:proofErr w:type="spellEnd"/>
      <w:r w:rsidRPr="00CB4E85">
        <w:rPr>
          <w:rFonts w:ascii="Times New Roman" w:hAnsi="Times New Roman" w:cs="Times New Roman"/>
          <w:sz w:val="24"/>
          <w:szCs w:val="24"/>
          <w:lang w:val="en-GB"/>
        </w:rPr>
        <w:t xml:space="preserve"> </w:t>
      </w:r>
      <w:proofErr w:type="spellStart"/>
      <w:r w:rsidRPr="00CB4E85">
        <w:rPr>
          <w:rFonts w:ascii="Times New Roman" w:hAnsi="Times New Roman" w:cs="Times New Roman"/>
          <w:sz w:val="24"/>
          <w:szCs w:val="24"/>
          <w:lang w:val="en-GB"/>
        </w:rPr>
        <w:t>Austrije</w:t>
      </w:r>
      <w:proofErr w:type="spellEnd"/>
      <w:r w:rsidRPr="00CB4E85">
        <w:rPr>
          <w:rFonts w:ascii="Times New Roman" w:hAnsi="Times New Roman" w:cs="Times New Roman"/>
          <w:sz w:val="24"/>
          <w:szCs w:val="24"/>
          <w:lang w:val="en-GB"/>
        </w:rPr>
        <w:t xml:space="preserve"> 14, 10000 Zagreb,</w:t>
      </w:r>
    </w:p>
    <w:p w:rsidR="002A173D" w:rsidRPr="00CB4E85" w:rsidRDefault="002A173D" w:rsidP="002A173D">
      <w:pPr>
        <w:pStyle w:val="ListParagraph"/>
        <w:numPr>
          <w:ilvl w:val="0"/>
          <w:numId w:val="2"/>
        </w:num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Ministry of Environmental and Nature Protection, Directorate for Inspection Affairs, Sector for Nature Protection Inspection, </w:t>
      </w:r>
      <w:proofErr w:type="spellStart"/>
      <w:r w:rsidRPr="00CB4E85">
        <w:rPr>
          <w:rFonts w:ascii="Times New Roman" w:hAnsi="Times New Roman" w:cs="Times New Roman"/>
          <w:sz w:val="24"/>
          <w:szCs w:val="24"/>
          <w:lang w:val="en-GB"/>
        </w:rPr>
        <w:t>Zrinsko-frankopanska</w:t>
      </w:r>
      <w:proofErr w:type="spellEnd"/>
      <w:r w:rsidRPr="00CB4E85">
        <w:rPr>
          <w:rFonts w:ascii="Times New Roman" w:hAnsi="Times New Roman" w:cs="Times New Roman"/>
          <w:sz w:val="24"/>
          <w:szCs w:val="24"/>
          <w:lang w:val="en-GB"/>
        </w:rPr>
        <w:t xml:space="preserve"> 9, 40000 </w:t>
      </w:r>
      <w:proofErr w:type="spellStart"/>
      <w:r w:rsidRPr="00CB4E85">
        <w:rPr>
          <w:rFonts w:ascii="Times New Roman" w:hAnsi="Times New Roman" w:cs="Times New Roman"/>
          <w:sz w:val="24"/>
          <w:szCs w:val="24"/>
          <w:lang w:val="en-GB"/>
        </w:rPr>
        <w:t>Čakovec</w:t>
      </w:r>
      <w:proofErr w:type="spellEnd"/>
    </w:p>
    <w:p w:rsidR="002A173D" w:rsidRPr="00CB4E85" w:rsidRDefault="002A173D" w:rsidP="002A173D">
      <w:pPr>
        <w:pStyle w:val="ListParagraph"/>
        <w:numPr>
          <w:ilvl w:val="0"/>
          <w:numId w:val="2"/>
        </w:num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Ministry of Environmental and Nature Protection, Environmental Protection Inspector, </w:t>
      </w:r>
      <w:proofErr w:type="spellStart"/>
      <w:r w:rsidRPr="00CB4E85">
        <w:rPr>
          <w:rFonts w:ascii="Times New Roman" w:hAnsi="Times New Roman" w:cs="Times New Roman"/>
          <w:sz w:val="24"/>
          <w:szCs w:val="24"/>
          <w:lang w:val="en-GB"/>
        </w:rPr>
        <w:t>Zrinsko-frankopanska</w:t>
      </w:r>
      <w:proofErr w:type="spellEnd"/>
      <w:r w:rsidRPr="00CB4E85">
        <w:rPr>
          <w:rFonts w:ascii="Times New Roman" w:hAnsi="Times New Roman" w:cs="Times New Roman"/>
          <w:sz w:val="24"/>
          <w:szCs w:val="24"/>
          <w:lang w:val="en-GB"/>
        </w:rPr>
        <w:t xml:space="preserve"> 9, 40000 </w:t>
      </w:r>
      <w:proofErr w:type="spellStart"/>
      <w:r w:rsidRPr="00CB4E85">
        <w:rPr>
          <w:rFonts w:ascii="Times New Roman" w:hAnsi="Times New Roman" w:cs="Times New Roman"/>
          <w:sz w:val="24"/>
          <w:szCs w:val="24"/>
          <w:lang w:val="en-GB"/>
        </w:rPr>
        <w:t>Čakovec</w:t>
      </w:r>
      <w:proofErr w:type="spellEnd"/>
    </w:p>
    <w:p w:rsidR="002A173D" w:rsidRPr="00CB4E85" w:rsidRDefault="002A173D" w:rsidP="002A173D">
      <w:pPr>
        <w:pStyle w:val="ListParagraph"/>
        <w:numPr>
          <w:ilvl w:val="0"/>
          <w:numId w:val="2"/>
        </w:num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Case file</w:t>
      </w:r>
    </w:p>
    <w:p w:rsidR="00BA317B" w:rsidRPr="00CB4E85" w:rsidRDefault="00BA317B" w:rsidP="00BA317B">
      <w:pPr>
        <w:spacing w:after="0"/>
        <w:jc w:val="both"/>
        <w:rPr>
          <w:rFonts w:ascii="Times New Roman" w:hAnsi="Times New Roman" w:cs="Times New Roman"/>
          <w:sz w:val="24"/>
          <w:szCs w:val="24"/>
          <w:lang w:val="en-GB"/>
        </w:rPr>
      </w:pPr>
    </w:p>
    <w:p w:rsidR="00EC53A2" w:rsidRPr="00CB4E85" w:rsidRDefault="00EC53A2" w:rsidP="00EC53A2">
      <w:pPr>
        <w:spacing w:after="0" w:line="240" w:lineRule="auto"/>
        <w:jc w:val="both"/>
        <w:rPr>
          <w:rFonts w:ascii="Times New Roman" w:hAnsi="Times New Roman" w:cs="Times New Roman"/>
          <w:sz w:val="24"/>
          <w:szCs w:val="24"/>
          <w:lang w:val="en-GB"/>
        </w:rPr>
      </w:pPr>
    </w:p>
    <w:p w:rsidR="00311CBD" w:rsidRPr="00CB4E85" w:rsidRDefault="00311CBD" w:rsidP="008668B0">
      <w:pPr>
        <w:spacing w:after="0" w:line="240" w:lineRule="auto"/>
        <w:jc w:val="both"/>
        <w:rPr>
          <w:rFonts w:ascii="Times New Roman" w:eastAsia="Calibri" w:hAnsi="Times New Roman" w:cs="Times New Roman"/>
          <w:sz w:val="24"/>
          <w:szCs w:val="24"/>
          <w:lang w:val="en-GB" w:eastAsia="en-US"/>
        </w:rPr>
      </w:pPr>
    </w:p>
    <w:p w:rsidR="00CE128D" w:rsidRPr="00CB4E85" w:rsidRDefault="00CE128D" w:rsidP="008668B0">
      <w:pPr>
        <w:spacing w:after="0" w:line="240" w:lineRule="auto"/>
        <w:jc w:val="both"/>
        <w:rPr>
          <w:rFonts w:ascii="Times New Roman" w:eastAsia="Calibri" w:hAnsi="Times New Roman" w:cs="Times New Roman"/>
          <w:sz w:val="24"/>
          <w:szCs w:val="24"/>
          <w:lang w:val="en-GB" w:eastAsia="en-US"/>
        </w:rPr>
      </w:pPr>
    </w:p>
    <w:p w:rsidR="00081E1F" w:rsidRPr="00CB4E85" w:rsidRDefault="00081E1F" w:rsidP="00BF7AD3">
      <w:pPr>
        <w:spacing w:after="0"/>
        <w:rPr>
          <w:rFonts w:ascii="Times New Roman" w:hAnsi="Times New Roman" w:cs="Times New Roman"/>
          <w:sz w:val="24"/>
          <w:szCs w:val="24"/>
          <w:lang w:val="en-GB"/>
        </w:rPr>
      </w:pPr>
      <w:bookmarkStart w:id="0" w:name="_GoBack"/>
      <w:bookmarkEnd w:id="0"/>
    </w:p>
    <w:sectPr w:rsidR="00081E1F" w:rsidRPr="00CB4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C87"/>
    <w:multiLevelType w:val="hybridMultilevel"/>
    <w:tmpl w:val="E8FCB5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EC6687E"/>
    <w:multiLevelType w:val="hybridMultilevel"/>
    <w:tmpl w:val="6A56C274"/>
    <w:lvl w:ilvl="0" w:tplc="8B20E54A">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D3"/>
    <w:rsid w:val="000378BE"/>
    <w:rsid w:val="00063239"/>
    <w:rsid w:val="00074001"/>
    <w:rsid w:val="00081E1F"/>
    <w:rsid w:val="000B7319"/>
    <w:rsid w:val="000B7886"/>
    <w:rsid w:val="000D2F15"/>
    <w:rsid w:val="000E66DE"/>
    <w:rsid w:val="00102411"/>
    <w:rsid w:val="00130F36"/>
    <w:rsid w:val="001630E9"/>
    <w:rsid w:val="001759A0"/>
    <w:rsid w:val="0017663C"/>
    <w:rsid w:val="001C5209"/>
    <w:rsid w:val="001E3B6B"/>
    <w:rsid w:val="002257BF"/>
    <w:rsid w:val="002455E8"/>
    <w:rsid w:val="002A173D"/>
    <w:rsid w:val="002C7F62"/>
    <w:rsid w:val="002D66C1"/>
    <w:rsid w:val="002F4EC1"/>
    <w:rsid w:val="00311CBD"/>
    <w:rsid w:val="00356693"/>
    <w:rsid w:val="00374E4F"/>
    <w:rsid w:val="0037503E"/>
    <w:rsid w:val="003933A2"/>
    <w:rsid w:val="003F3DF5"/>
    <w:rsid w:val="004415B1"/>
    <w:rsid w:val="0045567D"/>
    <w:rsid w:val="004A2CA9"/>
    <w:rsid w:val="004A4BA8"/>
    <w:rsid w:val="004C2700"/>
    <w:rsid w:val="004C3033"/>
    <w:rsid w:val="004D2EFC"/>
    <w:rsid w:val="004F4A46"/>
    <w:rsid w:val="0051005C"/>
    <w:rsid w:val="00535EB5"/>
    <w:rsid w:val="005601D7"/>
    <w:rsid w:val="00561D68"/>
    <w:rsid w:val="005761EA"/>
    <w:rsid w:val="005D4305"/>
    <w:rsid w:val="006302D6"/>
    <w:rsid w:val="00681A7F"/>
    <w:rsid w:val="006A4823"/>
    <w:rsid w:val="006E4CF8"/>
    <w:rsid w:val="007224D0"/>
    <w:rsid w:val="00786AAD"/>
    <w:rsid w:val="0079005B"/>
    <w:rsid w:val="007E7427"/>
    <w:rsid w:val="008668B0"/>
    <w:rsid w:val="0087312A"/>
    <w:rsid w:val="008A0E63"/>
    <w:rsid w:val="008F0E79"/>
    <w:rsid w:val="009205D1"/>
    <w:rsid w:val="00935D4A"/>
    <w:rsid w:val="0095446C"/>
    <w:rsid w:val="009629A9"/>
    <w:rsid w:val="00983085"/>
    <w:rsid w:val="009900E7"/>
    <w:rsid w:val="00996C9B"/>
    <w:rsid w:val="009A4905"/>
    <w:rsid w:val="00AA2019"/>
    <w:rsid w:val="00AC487B"/>
    <w:rsid w:val="00AD2287"/>
    <w:rsid w:val="00AE4BEE"/>
    <w:rsid w:val="00AF5C0A"/>
    <w:rsid w:val="00B06A27"/>
    <w:rsid w:val="00BA317B"/>
    <w:rsid w:val="00BA5F9F"/>
    <w:rsid w:val="00BE6C7F"/>
    <w:rsid w:val="00BF33FB"/>
    <w:rsid w:val="00BF7AD3"/>
    <w:rsid w:val="00C42CAB"/>
    <w:rsid w:val="00C45FA1"/>
    <w:rsid w:val="00C87D48"/>
    <w:rsid w:val="00C95E21"/>
    <w:rsid w:val="00CB4E85"/>
    <w:rsid w:val="00CB5309"/>
    <w:rsid w:val="00CE128D"/>
    <w:rsid w:val="00D141C0"/>
    <w:rsid w:val="00D5424A"/>
    <w:rsid w:val="00D75640"/>
    <w:rsid w:val="00D863D7"/>
    <w:rsid w:val="00DD2423"/>
    <w:rsid w:val="00DE559D"/>
    <w:rsid w:val="00E24F41"/>
    <w:rsid w:val="00E92621"/>
    <w:rsid w:val="00EC53A2"/>
    <w:rsid w:val="00ED3AC4"/>
    <w:rsid w:val="00EF2386"/>
    <w:rsid w:val="00EF293D"/>
    <w:rsid w:val="00F171B6"/>
    <w:rsid w:val="00F41C5D"/>
    <w:rsid w:val="00FB5661"/>
    <w:rsid w:val="00FC6233"/>
    <w:rsid w:val="00FD3F6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paragraph" w:styleId="BalloonText">
    <w:name w:val="Balloon Text"/>
    <w:basedOn w:val="Normal"/>
    <w:link w:val="BalloonTextChar"/>
    <w:uiPriority w:val="99"/>
    <w:semiHidden/>
    <w:unhideWhenUsed/>
    <w:rsid w:val="00BA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9F"/>
    <w:rPr>
      <w:rFonts w:ascii="Tahoma" w:hAnsi="Tahoma" w:cs="Tahoma"/>
      <w:sz w:val="16"/>
      <w:szCs w:val="16"/>
    </w:rPr>
  </w:style>
  <w:style w:type="table" w:styleId="TableGrid">
    <w:name w:val="Table Grid"/>
    <w:basedOn w:val="TableNormal"/>
    <w:uiPriority w:val="59"/>
    <w:rsid w:val="00BA5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paragraph" w:styleId="BalloonText">
    <w:name w:val="Balloon Text"/>
    <w:basedOn w:val="Normal"/>
    <w:link w:val="BalloonTextChar"/>
    <w:uiPriority w:val="99"/>
    <w:semiHidden/>
    <w:unhideWhenUsed/>
    <w:rsid w:val="00BA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9F"/>
    <w:rPr>
      <w:rFonts w:ascii="Tahoma" w:hAnsi="Tahoma" w:cs="Tahoma"/>
      <w:sz w:val="16"/>
      <w:szCs w:val="16"/>
    </w:rPr>
  </w:style>
  <w:style w:type="table" w:styleId="TableGrid">
    <w:name w:val="Table Grid"/>
    <w:basedOn w:val="TableNormal"/>
    <w:uiPriority w:val="59"/>
    <w:rsid w:val="00BA5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tjauk</dc:creator>
  <cp:lastModifiedBy>tjauk</cp:lastModifiedBy>
  <cp:revision>92</cp:revision>
  <dcterms:created xsi:type="dcterms:W3CDTF">2014-04-07T17:45:00Z</dcterms:created>
  <dcterms:modified xsi:type="dcterms:W3CDTF">2014-04-09T09:52:00Z</dcterms:modified>
</cp:coreProperties>
</file>