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A3B" w:rsidRPr="00202DA0" w:rsidRDefault="00005A3B" w:rsidP="001522F4">
      <w:pPr>
        <w:keepNext/>
        <w:tabs>
          <w:tab w:val="left" w:pos="850"/>
        </w:tabs>
        <w:spacing w:before="360" w:after="120"/>
        <w:ind w:left="850" w:hanging="850"/>
        <w:jc w:val="center"/>
        <w:outlineLvl w:val="0"/>
        <w:rPr>
          <w:rFonts w:ascii="Arial Narrow" w:hAnsi="Arial Narrow"/>
          <w:b/>
          <w:smallCaps/>
          <w:u w:val="single"/>
          <w:lang w:eastAsia="de-DE"/>
        </w:rPr>
      </w:pPr>
    </w:p>
    <w:p w:rsidR="00005A3B" w:rsidRPr="00202DA0" w:rsidRDefault="00005A3B" w:rsidP="001522F4">
      <w:pPr>
        <w:keepNext/>
        <w:tabs>
          <w:tab w:val="left" w:pos="850"/>
        </w:tabs>
        <w:spacing w:before="360" w:after="120"/>
        <w:ind w:left="850" w:hanging="850"/>
        <w:jc w:val="center"/>
        <w:outlineLvl w:val="0"/>
        <w:rPr>
          <w:rFonts w:ascii="Arial Narrow" w:hAnsi="Arial Narrow"/>
          <w:b/>
          <w:smallCaps/>
          <w:u w:val="single"/>
          <w:lang w:eastAsia="de-DE"/>
        </w:rPr>
      </w:pPr>
    </w:p>
    <w:p w:rsidR="00005A3B" w:rsidRPr="00202DA0" w:rsidRDefault="00005A3B" w:rsidP="001522F4">
      <w:pPr>
        <w:keepNext/>
        <w:tabs>
          <w:tab w:val="left" w:pos="850"/>
        </w:tabs>
        <w:spacing w:before="360" w:after="120"/>
        <w:ind w:left="850" w:hanging="850"/>
        <w:jc w:val="center"/>
        <w:outlineLvl w:val="0"/>
        <w:rPr>
          <w:rFonts w:ascii="Arial Narrow" w:hAnsi="Arial Narrow"/>
          <w:b/>
          <w:smallCaps/>
          <w:u w:val="single"/>
          <w:lang w:eastAsia="de-DE"/>
        </w:rPr>
      </w:pPr>
    </w:p>
    <w:p w:rsidR="00005A3B" w:rsidRPr="00202DA0" w:rsidRDefault="00005A3B" w:rsidP="001522F4">
      <w:pPr>
        <w:keepNext/>
        <w:tabs>
          <w:tab w:val="left" w:pos="850"/>
        </w:tabs>
        <w:spacing w:before="360" w:after="120"/>
        <w:ind w:left="850" w:hanging="850"/>
        <w:jc w:val="center"/>
        <w:outlineLvl w:val="0"/>
        <w:rPr>
          <w:rFonts w:ascii="Arial Narrow" w:hAnsi="Arial Narrow"/>
          <w:b/>
          <w:smallCaps/>
          <w:u w:val="single"/>
          <w:lang w:eastAsia="de-DE"/>
        </w:rPr>
      </w:pPr>
    </w:p>
    <w:p w:rsidR="00005A3B" w:rsidRPr="00202DA0" w:rsidRDefault="00005A3B" w:rsidP="001522F4">
      <w:pPr>
        <w:keepNext/>
        <w:tabs>
          <w:tab w:val="left" w:pos="850"/>
        </w:tabs>
        <w:spacing w:before="360" w:after="120"/>
        <w:ind w:left="850" w:hanging="850"/>
        <w:jc w:val="center"/>
        <w:outlineLvl w:val="0"/>
        <w:rPr>
          <w:rFonts w:ascii="Arial Narrow" w:hAnsi="Arial Narrow"/>
          <w:b/>
          <w:smallCaps/>
          <w:u w:val="single"/>
          <w:lang w:eastAsia="de-DE"/>
        </w:rPr>
      </w:pPr>
    </w:p>
    <w:p w:rsidR="00005A3B" w:rsidRPr="00202DA0" w:rsidRDefault="00005A3B" w:rsidP="001522F4">
      <w:pPr>
        <w:keepNext/>
        <w:tabs>
          <w:tab w:val="left" w:pos="850"/>
        </w:tabs>
        <w:spacing w:before="360" w:after="120"/>
        <w:ind w:left="850" w:hanging="850"/>
        <w:jc w:val="center"/>
        <w:outlineLvl w:val="0"/>
        <w:rPr>
          <w:rFonts w:ascii="Arial Narrow" w:hAnsi="Arial Narrow"/>
          <w:b/>
          <w:smallCaps/>
          <w:u w:val="single"/>
          <w:lang w:eastAsia="de-DE"/>
        </w:rPr>
      </w:pPr>
    </w:p>
    <w:p w:rsidR="00005A3B" w:rsidRPr="00202DA0" w:rsidRDefault="00005A3B" w:rsidP="001522F4">
      <w:pPr>
        <w:spacing w:before="120" w:after="120"/>
        <w:jc w:val="center"/>
        <w:rPr>
          <w:rFonts w:ascii="Arial Narrow" w:hAnsi="Arial Narrow"/>
          <w:b/>
          <w:lang w:eastAsia="de-DE"/>
        </w:rPr>
      </w:pPr>
      <w:r w:rsidRPr="00202DA0">
        <w:rPr>
          <w:rFonts w:ascii="Arial Narrow" w:hAnsi="Arial Narrow"/>
          <w:b/>
          <w:lang w:eastAsia="de-DE"/>
        </w:rPr>
        <w:t>REQUEST FOR CONFIRMATION OF ASSISTANCE UNDER</w:t>
      </w:r>
    </w:p>
    <w:p w:rsidR="00005A3B" w:rsidRPr="00202DA0" w:rsidRDefault="00005A3B" w:rsidP="001522F4">
      <w:pPr>
        <w:spacing w:before="120" w:after="120"/>
        <w:jc w:val="center"/>
        <w:rPr>
          <w:rFonts w:ascii="Arial Narrow" w:hAnsi="Arial Narrow"/>
          <w:b/>
          <w:lang w:eastAsia="de-DE"/>
        </w:rPr>
      </w:pPr>
      <w:r w:rsidRPr="00202DA0">
        <w:rPr>
          <w:rFonts w:ascii="Arial Narrow" w:hAnsi="Arial Narrow"/>
          <w:b/>
          <w:lang w:eastAsia="de-DE"/>
        </w:rPr>
        <w:t>REGULATION (EC) NO 1083/2006</w:t>
      </w:r>
    </w:p>
    <w:p w:rsidR="00005A3B" w:rsidRPr="00202DA0" w:rsidRDefault="00005A3B" w:rsidP="001522F4">
      <w:pPr>
        <w:spacing w:before="120" w:after="120"/>
        <w:jc w:val="center"/>
        <w:rPr>
          <w:rFonts w:ascii="Arial Narrow" w:hAnsi="Arial Narrow"/>
          <w:b/>
          <w:lang w:eastAsia="de-DE"/>
        </w:rPr>
      </w:pPr>
      <w:r w:rsidRPr="00202DA0">
        <w:rPr>
          <w:rFonts w:ascii="Arial Narrow" w:hAnsi="Arial Narrow"/>
          <w:b/>
          <w:lang w:eastAsia="de-DE"/>
        </w:rPr>
        <w:t xml:space="preserve">EUROPEAN REGIONAL DEVELOPMENT FUND / </w:t>
      </w:r>
      <w:r w:rsidRPr="00202DA0">
        <w:rPr>
          <w:rFonts w:ascii="Arial Narrow" w:hAnsi="Arial Narrow"/>
          <w:b/>
          <w:lang w:eastAsia="de-DE"/>
        </w:rPr>
        <w:br/>
        <w:t>COHESION FUND</w:t>
      </w:r>
    </w:p>
    <w:p w:rsidR="00005A3B" w:rsidRPr="00202DA0" w:rsidRDefault="00005A3B" w:rsidP="001522F4">
      <w:pPr>
        <w:spacing w:before="120" w:after="120"/>
        <w:jc w:val="center"/>
        <w:outlineLvl w:val="0"/>
        <w:rPr>
          <w:rFonts w:ascii="Arial Narrow" w:hAnsi="Arial Narrow"/>
          <w:b/>
          <w:kern w:val="28"/>
          <w:sz w:val="32"/>
          <w:szCs w:val="32"/>
          <w:lang w:eastAsia="de-DE"/>
        </w:rPr>
      </w:pPr>
      <w:r w:rsidRPr="00202DA0">
        <w:rPr>
          <w:rFonts w:ascii="Arial Narrow" w:hAnsi="Arial Narrow"/>
          <w:b/>
          <w:kern w:val="28"/>
          <w:sz w:val="32"/>
          <w:szCs w:val="32"/>
          <w:lang w:eastAsia="de-DE"/>
        </w:rPr>
        <w:t>INFRASTRUCTURE INVESTMENT</w:t>
      </w:r>
    </w:p>
    <w:p w:rsidR="00005A3B" w:rsidRPr="00202DA0" w:rsidRDefault="00005A3B" w:rsidP="001522F4">
      <w:pPr>
        <w:spacing w:before="120" w:after="120"/>
        <w:jc w:val="center"/>
        <w:rPr>
          <w:rFonts w:ascii="Arial Narrow" w:hAnsi="Arial Narrow"/>
          <w:b/>
          <w:kern w:val="28"/>
          <w:sz w:val="28"/>
          <w:szCs w:val="28"/>
          <w:lang w:eastAsia="de-DE"/>
        </w:rPr>
      </w:pPr>
      <w:r w:rsidRPr="00202DA0">
        <w:rPr>
          <w:rFonts w:ascii="Arial Narrow" w:hAnsi="Arial Narrow"/>
          <w:b/>
          <w:kern w:val="28"/>
          <w:sz w:val="28"/>
          <w:szCs w:val="28"/>
          <w:lang w:eastAsia="de-DE"/>
        </w:rPr>
        <w:t>[Project title]</w:t>
      </w:r>
    </w:p>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0" w:name="_Toc142286815"/>
      <w:bookmarkStart w:id="1" w:name="_Toc142287103"/>
      <w:bookmarkStart w:id="2" w:name="_Toc142287231"/>
      <w:bookmarkStart w:id="3" w:name="_Toc142287437"/>
      <w:r w:rsidRPr="00202DA0">
        <w:rPr>
          <w:rFonts w:ascii="Arial Narrow" w:hAnsi="Arial Narrow"/>
          <w:b/>
          <w:smallCaps/>
          <w:lang w:eastAsia="de-DE"/>
        </w:rPr>
        <w:t>A.</w:t>
      </w:r>
      <w:r w:rsidRPr="00202DA0">
        <w:rPr>
          <w:rFonts w:ascii="Arial Narrow" w:hAnsi="Arial Narrow"/>
          <w:b/>
          <w:smallCaps/>
          <w:lang w:eastAsia="de-DE"/>
        </w:rPr>
        <w:tab/>
        <w:t>ADDRESSES AND REFERENCES</w:t>
      </w:r>
      <w:bookmarkEnd w:id="0"/>
      <w:bookmarkEnd w:id="1"/>
      <w:bookmarkEnd w:id="2"/>
      <w:bookmarkEnd w:id="3"/>
      <w:r w:rsidRPr="00202DA0">
        <w:rPr>
          <w:rFonts w:ascii="Arial Narrow" w:hAnsi="Arial Narrow"/>
          <w:b/>
          <w:smallCaps/>
          <w:lang w:eastAsia="de-DE"/>
        </w:rPr>
        <w:t xml:space="preserve"> </w:t>
      </w:r>
      <w:bookmarkStart w:id="4" w:name="_Toc142287232"/>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r w:rsidRPr="00202DA0">
        <w:rPr>
          <w:rFonts w:ascii="Arial Narrow" w:hAnsi="Arial Narrow"/>
          <w:b/>
          <w:lang w:eastAsia="de-DE"/>
        </w:rPr>
        <w:t>A.1.</w:t>
      </w:r>
      <w:r w:rsidRPr="00202DA0">
        <w:rPr>
          <w:rFonts w:ascii="Arial Narrow" w:hAnsi="Arial Narrow"/>
          <w:b/>
          <w:lang w:eastAsia="de-DE"/>
        </w:rPr>
        <w:tab/>
        <w:t>Authority responsible for the application (i.e., managing authority or intermediate body)</w:t>
      </w:r>
      <w:bookmarkEnd w:id="4"/>
      <w:r w:rsidRPr="00202DA0">
        <w:rPr>
          <w:rFonts w:ascii="Arial Narrow" w:hAnsi="Arial Narrow"/>
          <w:b/>
          <w:lang w:eastAsia="de-DE"/>
        </w:rPr>
        <w:t xml:space="preserve">. In case of project co-financed by more than one Operational Programme, the responsible authorities of each Operational Programme concerned shall be mentioned. </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5" w:name="_Toc142287233"/>
      <w:r w:rsidRPr="00202DA0">
        <w:rPr>
          <w:rFonts w:ascii="Arial Narrow" w:hAnsi="Arial Narrow"/>
          <w:i/>
          <w:lang w:eastAsia="de-DE"/>
        </w:rPr>
        <w:t>A.1.1.</w:t>
      </w:r>
      <w:r w:rsidRPr="00202DA0">
        <w:rPr>
          <w:rFonts w:ascii="Arial Narrow" w:hAnsi="Arial Narrow"/>
          <w:i/>
          <w:lang w:eastAsia="de-DE"/>
        </w:rPr>
        <w:tab/>
        <w:t>Name:</w:t>
      </w:r>
      <w:r w:rsidRPr="00202DA0">
        <w:rPr>
          <w:rFonts w:ascii="Arial Narrow" w:hAnsi="Arial Narrow"/>
          <w:i/>
          <w:lang w:eastAsia="de-DE"/>
        </w:rPr>
        <w:tab/>
        <w:t>TEXT</w:t>
      </w:r>
      <w:bookmarkEnd w:id="5"/>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6" w:name="_Toc142287234"/>
      <w:r w:rsidRPr="00202DA0">
        <w:rPr>
          <w:rFonts w:ascii="Arial Narrow" w:hAnsi="Arial Narrow"/>
          <w:i/>
          <w:lang w:eastAsia="de-DE"/>
        </w:rPr>
        <w:t>A.1.2.</w:t>
      </w:r>
      <w:r w:rsidRPr="00202DA0">
        <w:rPr>
          <w:rFonts w:ascii="Arial Narrow" w:hAnsi="Arial Narrow"/>
          <w:i/>
          <w:lang w:eastAsia="de-DE"/>
        </w:rPr>
        <w:tab/>
        <w:t>Address:</w:t>
      </w:r>
      <w:r w:rsidRPr="00202DA0">
        <w:rPr>
          <w:rFonts w:ascii="Arial Narrow" w:hAnsi="Arial Narrow"/>
          <w:i/>
          <w:lang w:eastAsia="de-DE"/>
        </w:rPr>
        <w:tab/>
        <w:t>TEXT</w:t>
      </w:r>
      <w:bookmarkEnd w:id="6"/>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7" w:name="_Toc142287235"/>
      <w:r w:rsidRPr="00202DA0">
        <w:rPr>
          <w:rFonts w:ascii="Arial Narrow" w:hAnsi="Arial Narrow"/>
          <w:i/>
          <w:lang w:eastAsia="de-DE"/>
        </w:rPr>
        <w:t>A.1.3.</w:t>
      </w:r>
      <w:r w:rsidRPr="00202DA0">
        <w:rPr>
          <w:rFonts w:ascii="Arial Narrow" w:hAnsi="Arial Narrow"/>
          <w:i/>
          <w:lang w:eastAsia="de-DE"/>
        </w:rPr>
        <w:tab/>
        <w:t>Contact:</w:t>
      </w:r>
      <w:r w:rsidRPr="00202DA0">
        <w:rPr>
          <w:rFonts w:ascii="Arial Narrow" w:hAnsi="Arial Narrow"/>
          <w:i/>
          <w:lang w:eastAsia="de-DE"/>
        </w:rPr>
        <w:tab/>
        <w:t>TEXT</w:t>
      </w:r>
      <w:bookmarkEnd w:id="7"/>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8" w:name="_Toc142287236"/>
      <w:r w:rsidRPr="00202DA0">
        <w:rPr>
          <w:rFonts w:ascii="Arial Narrow" w:hAnsi="Arial Narrow"/>
          <w:i/>
          <w:lang w:eastAsia="de-DE"/>
        </w:rPr>
        <w:t>A.1.4.</w:t>
      </w:r>
      <w:r w:rsidRPr="00202DA0">
        <w:rPr>
          <w:rFonts w:ascii="Arial Narrow" w:hAnsi="Arial Narrow"/>
          <w:i/>
          <w:lang w:eastAsia="de-DE"/>
        </w:rPr>
        <w:tab/>
        <w:t>Telephone:</w:t>
      </w:r>
      <w:r w:rsidRPr="00202DA0">
        <w:rPr>
          <w:rFonts w:ascii="Arial Narrow" w:hAnsi="Arial Narrow"/>
          <w:i/>
          <w:lang w:eastAsia="de-DE"/>
        </w:rPr>
        <w:tab/>
        <w:t>TEXT</w:t>
      </w:r>
      <w:bookmarkEnd w:id="8"/>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9" w:name="_Toc142287237"/>
      <w:r w:rsidRPr="00202DA0">
        <w:rPr>
          <w:rFonts w:ascii="Arial Narrow" w:hAnsi="Arial Narrow"/>
          <w:i/>
          <w:lang w:eastAsia="de-DE"/>
        </w:rPr>
        <w:t>A.1.5.</w:t>
      </w:r>
      <w:r w:rsidRPr="00202DA0">
        <w:rPr>
          <w:rFonts w:ascii="Arial Narrow" w:hAnsi="Arial Narrow"/>
          <w:i/>
          <w:lang w:eastAsia="de-DE"/>
        </w:rPr>
        <w:tab/>
        <w:t>Telex/Fax:</w:t>
      </w:r>
      <w:r w:rsidRPr="00202DA0">
        <w:rPr>
          <w:rFonts w:ascii="Arial Narrow" w:hAnsi="Arial Narrow"/>
          <w:i/>
          <w:lang w:eastAsia="de-DE"/>
        </w:rPr>
        <w:tab/>
        <w:t>TEXT</w:t>
      </w:r>
      <w:bookmarkEnd w:id="9"/>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10" w:name="_Toc142287238"/>
      <w:r w:rsidRPr="00202DA0">
        <w:rPr>
          <w:rFonts w:ascii="Arial Narrow" w:hAnsi="Arial Narrow"/>
          <w:i/>
          <w:lang w:eastAsia="de-DE"/>
        </w:rPr>
        <w:t>A.1.6.</w:t>
      </w:r>
      <w:r w:rsidRPr="00202DA0">
        <w:rPr>
          <w:rFonts w:ascii="Arial Narrow" w:hAnsi="Arial Narrow"/>
          <w:i/>
          <w:lang w:eastAsia="de-DE"/>
        </w:rPr>
        <w:tab/>
        <w:t>E-mail:</w:t>
      </w:r>
      <w:r w:rsidRPr="00202DA0">
        <w:rPr>
          <w:rFonts w:ascii="Arial Narrow" w:hAnsi="Arial Narrow"/>
          <w:i/>
          <w:lang w:eastAsia="de-DE"/>
        </w:rPr>
        <w:tab/>
        <w:t>TEXT</w:t>
      </w:r>
      <w:bookmarkEnd w:id="10"/>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11" w:name="_Toc142287239"/>
      <w:r w:rsidRPr="00202DA0">
        <w:rPr>
          <w:rFonts w:ascii="Arial Narrow" w:hAnsi="Arial Narrow"/>
          <w:b/>
          <w:lang w:eastAsia="de-DE"/>
        </w:rPr>
        <w:t>A.2.</w:t>
      </w:r>
      <w:r w:rsidRPr="00202DA0">
        <w:rPr>
          <w:rFonts w:ascii="Arial Narrow" w:hAnsi="Arial Narrow"/>
          <w:b/>
          <w:lang w:eastAsia="de-DE"/>
        </w:rPr>
        <w:tab/>
        <w:t>Organisation, or organisations in case of project co-financed by more than one Operational Programme, responsible for project implementation (beneficiary)</w:t>
      </w:r>
      <w:bookmarkEnd w:id="11"/>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2" w:name="_Toc142287240"/>
      <w:r w:rsidRPr="00202DA0">
        <w:rPr>
          <w:rFonts w:ascii="Arial Narrow" w:hAnsi="Arial Narrow"/>
          <w:i/>
          <w:lang w:eastAsia="de-DE"/>
        </w:rPr>
        <w:t>A.2.1.</w:t>
      </w:r>
      <w:r w:rsidRPr="00202DA0">
        <w:rPr>
          <w:rFonts w:ascii="Arial Narrow" w:hAnsi="Arial Narrow"/>
          <w:i/>
          <w:lang w:eastAsia="de-DE"/>
        </w:rPr>
        <w:tab/>
        <w:t>Name:</w:t>
      </w:r>
      <w:r w:rsidRPr="00202DA0">
        <w:rPr>
          <w:rFonts w:ascii="Arial Narrow" w:hAnsi="Arial Narrow"/>
          <w:i/>
          <w:lang w:eastAsia="de-DE"/>
        </w:rPr>
        <w:tab/>
        <w:t>TEXT</w:t>
      </w:r>
      <w:bookmarkEnd w:id="12"/>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3" w:name="_Toc142287241"/>
      <w:r w:rsidRPr="00202DA0">
        <w:rPr>
          <w:rFonts w:ascii="Arial Narrow" w:hAnsi="Arial Narrow"/>
          <w:i/>
          <w:lang w:eastAsia="de-DE"/>
        </w:rPr>
        <w:t>A.2.2.</w:t>
      </w:r>
      <w:r w:rsidRPr="00202DA0">
        <w:rPr>
          <w:rFonts w:ascii="Arial Narrow" w:hAnsi="Arial Narrow"/>
          <w:i/>
          <w:lang w:eastAsia="de-DE"/>
        </w:rPr>
        <w:tab/>
        <w:t>Address:</w:t>
      </w:r>
      <w:r w:rsidRPr="00202DA0">
        <w:rPr>
          <w:rFonts w:ascii="Arial Narrow" w:hAnsi="Arial Narrow"/>
          <w:i/>
          <w:lang w:eastAsia="de-DE"/>
        </w:rPr>
        <w:tab/>
        <w:t>TEXT</w:t>
      </w:r>
      <w:bookmarkEnd w:id="13"/>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4" w:name="_Toc142287242"/>
      <w:r w:rsidRPr="00202DA0">
        <w:rPr>
          <w:rFonts w:ascii="Arial Narrow" w:hAnsi="Arial Narrow"/>
          <w:i/>
          <w:lang w:eastAsia="de-DE"/>
        </w:rPr>
        <w:t>A.2.3.</w:t>
      </w:r>
      <w:r w:rsidRPr="00202DA0">
        <w:rPr>
          <w:rFonts w:ascii="Arial Narrow" w:hAnsi="Arial Narrow"/>
          <w:i/>
          <w:lang w:eastAsia="de-DE"/>
        </w:rPr>
        <w:tab/>
        <w:t>Contact:</w:t>
      </w:r>
      <w:r w:rsidRPr="00202DA0">
        <w:rPr>
          <w:rFonts w:ascii="Arial Narrow" w:hAnsi="Arial Narrow"/>
          <w:i/>
          <w:lang w:eastAsia="de-DE"/>
        </w:rPr>
        <w:tab/>
        <w:t>TEXT</w:t>
      </w:r>
      <w:bookmarkEnd w:id="14"/>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5" w:name="_Toc142287243"/>
      <w:r w:rsidRPr="00202DA0">
        <w:rPr>
          <w:rFonts w:ascii="Arial Narrow" w:hAnsi="Arial Narrow"/>
          <w:i/>
          <w:lang w:eastAsia="de-DE"/>
        </w:rPr>
        <w:t>A.2.4.</w:t>
      </w:r>
      <w:r w:rsidRPr="00202DA0">
        <w:rPr>
          <w:rFonts w:ascii="Arial Narrow" w:hAnsi="Arial Narrow"/>
          <w:i/>
          <w:lang w:eastAsia="de-DE"/>
        </w:rPr>
        <w:tab/>
        <w:t>Telephone:</w:t>
      </w:r>
      <w:r w:rsidRPr="00202DA0">
        <w:rPr>
          <w:rFonts w:ascii="Arial Narrow" w:hAnsi="Arial Narrow"/>
          <w:i/>
          <w:lang w:eastAsia="de-DE"/>
        </w:rPr>
        <w:tab/>
        <w:t>TEXT</w:t>
      </w:r>
      <w:bookmarkEnd w:id="15"/>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6" w:name="_Toc142287244"/>
      <w:r w:rsidRPr="00202DA0">
        <w:rPr>
          <w:rFonts w:ascii="Arial Narrow" w:hAnsi="Arial Narrow"/>
          <w:i/>
          <w:lang w:eastAsia="de-DE"/>
        </w:rPr>
        <w:t>A.2.5.</w:t>
      </w:r>
      <w:r w:rsidRPr="00202DA0">
        <w:rPr>
          <w:rFonts w:ascii="Arial Narrow" w:hAnsi="Arial Narrow"/>
          <w:i/>
          <w:lang w:eastAsia="de-DE"/>
        </w:rPr>
        <w:tab/>
        <w:t>Telex/Fax:</w:t>
      </w:r>
      <w:r w:rsidRPr="00202DA0">
        <w:rPr>
          <w:rFonts w:ascii="Arial Narrow" w:hAnsi="Arial Narrow"/>
          <w:i/>
          <w:lang w:eastAsia="de-DE"/>
        </w:rPr>
        <w:tab/>
        <w:t>TEXT</w:t>
      </w:r>
      <w:bookmarkEnd w:id="16"/>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7" w:name="_Toc142287245"/>
      <w:r w:rsidRPr="00202DA0">
        <w:rPr>
          <w:rFonts w:ascii="Arial Narrow" w:hAnsi="Arial Narrow"/>
          <w:i/>
          <w:lang w:eastAsia="de-DE"/>
        </w:rPr>
        <w:t>A.2.6.</w:t>
      </w:r>
      <w:r w:rsidRPr="00202DA0">
        <w:rPr>
          <w:rFonts w:ascii="Arial Narrow" w:hAnsi="Arial Narrow"/>
          <w:i/>
          <w:lang w:eastAsia="de-DE"/>
        </w:rPr>
        <w:tab/>
        <w:t>E-mail:</w:t>
      </w:r>
      <w:r w:rsidRPr="00202DA0">
        <w:rPr>
          <w:rFonts w:ascii="Arial Narrow" w:hAnsi="Arial Narrow"/>
          <w:i/>
          <w:lang w:eastAsia="de-DE"/>
        </w:rPr>
        <w:tab/>
        <w:t>TEXT</w:t>
      </w:r>
      <w:bookmarkEnd w:id="17"/>
    </w:p>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18" w:name="_Toc142286816"/>
      <w:bookmarkStart w:id="19" w:name="_Toc142287104"/>
      <w:bookmarkStart w:id="20" w:name="_Toc142287246"/>
      <w:bookmarkStart w:id="21" w:name="_Toc142287438"/>
      <w:r w:rsidRPr="00202DA0">
        <w:rPr>
          <w:rFonts w:ascii="Arial Narrow" w:hAnsi="Arial Narrow"/>
          <w:b/>
          <w:smallCaps/>
          <w:lang w:eastAsia="de-DE"/>
        </w:rPr>
        <w:t>B.</w:t>
      </w:r>
      <w:r w:rsidRPr="00202DA0">
        <w:rPr>
          <w:rFonts w:ascii="Arial Narrow" w:hAnsi="Arial Narrow"/>
          <w:b/>
          <w:smallCaps/>
          <w:lang w:eastAsia="de-DE"/>
        </w:rPr>
        <w:tab/>
        <w:t>PROJECT DETAILS</w:t>
      </w:r>
      <w:bookmarkEnd w:id="18"/>
      <w:bookmarkEnd w:id="19"/>
      <w:bookmarkEnd w:id="20"/>
      <w:bookmarkEnd w:id="21"/>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22" w:name="_Toc142287247"/>
      <w:r w:rsidRPr="00202DA0">
        <w:rPr>
          <w:rFonts w:ascii="Arial Narrow" w:hAnsi="Arial Narrow"/>
          <w:b/>
          <w:lang w:eastAsia="de-DE"/>
        </w:rPr>
        <w:t>B.1.</w:t>
      </w:r>
      <w:r w:rsidRPr="00202DA0">
        <w:rPr>
          <w:rFonts w:ascii="Arial Narrow" w:hAnsi="Arial Narrow"/>
          <w:b/>
          <w:lang w:eastAsia="de-DE"/>
        </w:rPr>
        <w:tab/>
        <w:t>Title of project / project phase:</w:t>
      </w:r>
      <w:bookmarkEnd w:id="22"/>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23" w:name="_Toc142287248"/>
      <w:r w:rsidRPr="00202DA0">
        <w:rPr>
          <w:rFonts w:ascii="Arial Narrow" w:hAnsi="Arial Narrow"/>
          <w:b/>
          <w:lang w:eastAsia="de-DE"/>
        </w:rPr>
        <w:t>B.2.</w:t>
      </w:r>
      <w:r w:rsidRPr="00202DA0">
        <w:rPr>
          <w:rFonts w:ascii="Arial Narrow" w:hAnsi="Arial Narrow"/>
          <w:b/>
          <w:lang w:eastAsia="de-DE"/>
        </w:rPr>
        <w:tab/>
        <w:t>Categorisation of project activity</w:t>
      </w:r>
      <w:bookmarkEnd w:id="23"/>
      <w:r w:rsidRPr="00202DA0">
        <w:rPr>
          <w:rFonts w:ascii="Arial Narrow" w:hAnsi="Arial Narrow"/>
          <w:b/>
          <w:vertAlign w:val="superscript"/>
          <w:lang w:eastAsia="de-DE"/>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4026"/>
        <w:gridCol w:w="1320"/>
        <w:gridCol w:w="1621"/>
      </w:tblGrid>
      <w:tr w:rsidR="00005A3B" w:rsidRPr="00202DA0" w:rsidTr="0010487D">
        <w:tc>
          <w:tcPr>
            <w:tcW w:w="2322" w:type="dxa"/>
            <w:tcBorders>
              <w:top w:val="nil"/>
              <w:left w:val="nil"/>
              <w:right w:val="nil"/>
            </w:tcBorders>
          </w:tcPr>
          <w:p w:rsidR="00005A3B" w:rsidRPr="00202DA0" w:rsidRDefault="00005A3B" w:rsidP="001522F4">
            <w:pPr>
              <w:spacing w:before="120" w:after="120"/>
              <w:jc w:val="both"/>
              <w:rPr>
                <w:rFonts w:ascii="Arial Narrow" w:hAnsi="Arial Narrow"/>
                <w:i/>
                <w:lang w:eastAsia="de-DE"/>
              </w:rPr>
            </w:pPr>
          </w:p>
        </w:tc>
        <w:tc>
          <w:tcPr>
            <w:tcW w:w="4026" w:type="dxa"/>
            <w:tcBorders>
              <w:top w:val="nil"/>
              <w:left w:val="nil"/>
              <w:right w:val="nil"/>
            </w:tcBorders>
          </w:tcPr>
          <w:p w:rsidR="00005A3B" w:rsidRPr="00202DA0" w:rsidRDefault="00005A3B" w:rsidP="001522F4">
            <w:pPr>
              <w:spacing w:before="120" w:after="120"/>
              <w:jc w:val="both"/>
              <w:rPr>
                <w:rFonts w:ascii="Arial Narrow" w:hAnsi="Arial Narrow"/>
                <w:i/>
                <w:lang w:eastAsia="de-DE"/>
              </w:rPr>
            </w:pPr>
          </w:p>
        </w:tc>
        <w:tc>
          <w:tcPr>
            <w:tcW w:w="1320" w:type="dxa"/>
            <w:tcBorders>
              <w:top w:val="nil"/>
              <w:left w:val="nil"/>
              <w:right w:val="nil"/>
            </w:tcBorders>
          </w:tcPr>
          <w:p w:rsidR="00005A3B" w:rsidRPr="00202DA0" w:rsidRDefault="00005A3B" w:rsidP="001522F4">
            <w:pPr>
              <w:spacing w:before="120" w:after="120"/>
              <w:jc w:val="both"/>
              <w:rPr>
                <w:rFonts w:ascii="Arial Narrow" w:hAnsi="Arial Narrow"/>
                <w:i/>
                <w:lang w:eastAsia="de-DE"/>
              </w:rPr>
            </w:pPr>
            <w:r w:rsidRPr="00202DA0">
              <w:rPr>
                <w:rFonts w:ascii="Arial Narrow" w:hAnsi="Arial Narrow"/>
                <w:i/>
                <w:lang w:eastAsia="de-DE"/>
              </w:rPr>
              <w:t xml:space="preserve">Code </w:t>
            </w:r>
          </w:p>
        </w:tc>
        <w:tc>
          <w:tcPr>
            <w:tcW w:w="1621" w:type="dxa"/>
            <w:tcBorders>
              <w:top w:val="nil"/>
              <w:left w:val="nil"/>
              <w:right w:val="nil"/>
            </w:tcBorders>
          </w:tcPr>
          <w:p w:rsidR="00005A3B" w:rsidRPr="00202DA0" w:rsidRDefault="00005A3B" w:rsidP="001522F4">
            <w:pPr>
              <w:spacing w:before="120" w:after="120"/>
              <w:jc w:val="both"/>
              <w:rPr>
                <w:rFonts w:ascii="Arial Narrow" w:hAnsi="Arial Narrow"/>
                <w:i/>
                <w:lang w:eastAsia="de-DE"/>
              </w:rPr>
            </w:pPr>
            <w:r w:rsidRPr="00202DA0">
              <w:rPr>
                <w:rFonts w:ascii="Arial Narrow" w:hAnsi="Arial Narrow"/>
                <w:i/>
                <w:lang w:eastAsia="de-DE"/>
              </w:rPr>
              <w:t>Percentage</w:t>
            </w:r>
          </w:p>
        </w:tc>
      </w:tr>
      <w:tr w:rsidR="00005A3B" w:rsidRPr="00202DA0" w:rsidTr="0010487D">
        <w:tc>
          <w:tcPr>
            <w:tcW w:w="6348" w:type="dxa"/>
            <w:gridSpan w:val="2"/>
            <w:vMerge w:val="restart"/>
            <w:vAlign w:val="center"/>
          </w:tcPr>
          <w:p w:rsidR="00005A3B" w:rsidRPr="00202DA0" w:rsidRDefault="00005A3B" w:rsidP="001522F4">
            <w:pPr>
              <w:spacing w:before="120" w:after="120"/>
              <w:rPr>
                <w:rFonts w:ascii="Arial Narrow" w:hAnsi="Arial Narrow"/>
                <w:i/>
                <w:lang w:eastAsia="de-DE"/>
              </w:rPr>
            </w:pPr>
            <w:r w:rsidRPr="00202DA0">
              <w:rPr>
                <w:rFonts w:ascii="Arial Narrow" w:hAnsi="Arial Narrow"/>
                <w:i/>
                <w:lang w:eastAsia="de-DE"/>
              </w:rPr>
              <w:t xml:space="preserve">B.2.1. </w:t>
            </w:r>
            <w:r w:rsidRPr="00202DA0">
              <w:rPr>
                <w:rFonts w:ascii="Arial Narrow" w:hAnsi="Arial Narrow"/>
                <w:lang w:eastAsia="de-DE"/>
              </w:rPr>
              <w:t>Code for the priority theme dimension</w:t>
            </w:r>
          </w:p>
        </w:tc>
        <w:tc>
          <w:tcPr>
            <w:tcW w:w="1320" w:type="dxa"/>
          </w:tcPr>
          <w:p w:rsidR="00005A3B" w:rsidRPr="00202DA0" w:rsidRDefault="00005A3B" w:rsidP="001522F4">
            <w:pPr>
              <w:spacing w:before="120" w:after="120"/>
              <w:jc w:val="both"/>
              <w:rPr>
                <w:rFonts w:ascii="Arial Narrow" w:hAnsi="Arial Narrow"/>
                <w:i/>
                <w:lang w:eastAsia="de-DE"/>
              </w:rPr>
            </w:pPr>
          </w:p>
        </w:tc>
        <w:tc>
          <w:tcPr>
            <w:tcW w:w="1621" w:type="dxa"/>
          </w:tcPr>
          <w:p w:rsidR="00005A3B" w:rsidRPr="00202DA0" w:rsidRDefault="00005A3B" w:rsidP="001522F4">
            <w:pPr>
              <w:spacing w:before="120" w:after="120"/>
              <w:jc w:val="both"/>
              <w:rPr>
                <w:rFonts w:ascii="Arial Narrow" w:hAnsi="Arial Narrow"/>
                <w:i/>
                <w:lang w:eastAsia="de-DE"/>
              </w:rPr>
            </w:pPr>
          </w:p>
        </w:tc>
      </w:tr>
      <w:tr w:rsidR="00005A3B" w:rsidRPr="00202DA0" w:rsidTr="0010487D">
        <w:tc>
          <w:tcPr>
            <w:tcW w:w="6348" w:type="dxa"/>
            <w:gridSpan w:val="2"/>
            <w:vMerge/>
          </w:tcPr>
          <w:p w:rsidR="00005A3B" w:rsidRPr="00202DA0" w:rsidRDefault="00005A3B" w:rsidP="001522F4">
            <w:pPr>
              <w:spacing w:before="120" w:after="120"/>
              <w:jc w:val="both"/>
              <w:rPr>
                <w:rFonts w:ascii="Arial Narrow" w:hAnsi="Arial Narrow"/>
                <w:i/>
                <w:lang w:eastAsia="de-DE"/>
              </w:rPr>
            </w:pPr>
          </w:p>
        </w:tc>
        <w:tc>
          <w:tcPr>
            <w:tcW w:w="1320" w:type="dxa"/>
          </w:tcPr>
          <w:p w:rsidR="00005A3B" w:rsidRPr="00202DA0" w:rsidRDefault="00005A3B" w:rsidP="001522F4">
            <w:pPr>
              <w:spacing w:before="120" w:after="120"/>
              <w:jc w:val="both"/>
              <w:rPr>
                <w:rFonts w:ascii="Arial Narrow" w:hAnsi="Arial Narrow"/>
                <w:i/>
                <w:lang w:eastAsia="de-DE"/>
              </w:rPr>
            </w:pPr>
          </w:p>
        </w:tc>
        <w:tc>
          <w:tcPr>
            <w:tcW w:w="1621" w:type="dxa"/>
          </w:tcPr>
          <w:p w:rsidR="00005A3B" w:rsidRPr="00202DA0" w:rsidRDefault="00005A3B" w:rsidP="001522F4">
            <w:pPr>
              <w:spacing w:before="120" w:after="120"/>
              <w:jc w:val="both"/>
              <w:rPr>
                <w:rFonts w:ascii="Arial Narrow" w:hAnsi="Arial Narrow"/>
                <w:i/>
                <w:lang w:eastAsia="de-DE"/>
              </w:rPr>
            </w:pPr>
          </w:p>
        </w:tc>
      </w:tr>
      <w:tr w:rsidR="00005A3B" w:rsidRPr="00202DA0" w:rsidTr="0010487D">
        <w:tc>
          <w:tcPr>
            <w:tcW w:w="6348" w:type="dxa"/>
            <w:gridSpan w:val="2"/>
          </w:tcPr>
          <w:p w:rsidR="00005A3B" w:rsidRPr="00202DA0" w:rsidRDefault="00005A3B" w:rsidP="001522F4">
            <w:pPr>
              <w:spacing w:before="120" w:after="120"/>
              <w:jc w:val="both"/>
              <w:rPr>
                <w:rFonts w:ascii="Arial Narrow" w:hAnsi="Arial Narrow"/>
                <w:i/>
                <w:lang w:eastAsia="de-DE"/>
              </w:rPr>
            </w:pPr>
            <w:r w:rsidRPr="00202DA0">
              <w:rPr>
                <w:rFonts w:ascii="Arial Narrow" w:hAnsi="Arial Narrow"/>
                <w:i/>
                <w:lang w:eastAsia="de-DE"/>
              </w:rPr>
              <w:t xml:space="preserve">B.2.2. </w:t>
            </w:r>
            <w:r w:rsidRPr="00202DA0">
              <w:rPr>
                <w:rFonts w:ascii="Arial Narrow" w:hAnsi="Arial Narrow"/>
                <w:lang w:eastAsia="de-DE"/>
              </w:rPr>
              <w:t>Code for the form of finance dimension</w:t>
            </w:r>
          </w:p>
        </w:tc>
        <w:tc>
          <w:tcPr>
            <w:tcW w:w="1320" w:type="dxa"/>
          </w:tcPr>
          <w:p w:rsidR="00005A3B" w:rsidRPr="00202DA0" w:rsidRDefault="00005A3B" w:rsidP="001522F4">
            <w:pPr>
              <w:spacing w:before="120" w:after="120"/>
              <w:jc w:val="both"/>
              <w:rPr>
                <w:rFonts w:ascii="Arial Narrow" w:hAnsi="Arial Narrow"/>
                <w:i/>
                <w:lang w:eastAsia="de-DE"/>
              </w:rPr>
            </w:pPr>
          </w:p>
        </w:tc>
        <w:tc>
          <w:tcPr>
            <w:tcW w:w="1621" w:type="dxa"/>
            <w:tcBorders>
              <w:bottom w:val="nil"/>
              <w:right w:val="nil"/>
            </w:tcBorders>
          </w:tcPr>
          <w:p w:rsidR="00005A3B" w:rsidRPr="00202DA0" w:rsidRDefault="00005A3B" w:rsidP="001522F4">
            <w:pPr>
              <w:spacing w:before="120" w:after="120"/>
              <w:jc w:val="both"/>
              <w:rPr>
                <w:rFonts w:ascii="Arial Narrow" w:hAnsi="Arial Narrow"/>
                <w:i/>
                <w:lang w:eastAsia="de-DE"/>
              </w:rPr>
            </w:pPr>
          </w:p>
        </w:tc>
      </w:tr>
      <w:tr w:rsidR="00005A3B" w:rsidRPr="00202DA0" w:rsidTr="0010487D">
        <w:tc>
          <w:tcPr>
            <w:tcW w:w="6348" w:type="dxa"/>
            <w:gridSpan w:val="2"/>
          </w:tcPr>
          <w:p w:rsidR="00005A3B" w:rsidRPr="00202DA0" w:rsidRDefault="00005A3B" w:rsidP="001522F4">
            <w:pPr>
              <w:spacing w:before="120" w:after="120"/>
              <w:jc w:val="both"/>
              <w:rPr>
                <w:rFonts w:ascii="Arial Narrow" w:hAnsi="Arial Narrow"/>
                <w:i/>
                <w:lang w:eastAsia="de-DE"/>
              </w:rPr>
            </w:pPr>
            <w:r w:rsidRPr="00202DA0">
              <w:rPr>
                <w:rFonts w:ascii="Arial Narrow" w:hAnsi="Arial Narrow"/>
                <w:i/>
                <w:lang w:eastAsia="de-DE"/>
              </w:rPr>
              <w:t xml:space="preserve">B.2.3. </w:t>
            </w:r>
            <w:r w:rsidRPr="00202DA0">
              <w:rPr>
                <w:rFonts w:ascii="Arial Narrow" w:hAnsi="Arial Narrow"/>
                <w:lang w:eastAsia="de-DE"/>
              </w:rPr>
              <w:t>Code for the territorial dimension</w:t>
            </w:r>
          </w:p>
        </w:tc>
        <w:tc>
          <w:tcPr>
            <w:tcW w:w="1320" w:type="dxa"/>
          </w:tcPr>
          <w:p w:rsidR="00005A3B" w:rsidRPr="00202DA0" w:rsidRDefault="00005A3B" w:rsidP="001522F4">
            <w:pPr>
              <w:spacing w:before="120" w:after="120"/>
              <w:jc w:val="both"/>
              <w:rPr>
                <w:rFonts w:ascii="Arial Narrow" w:hAnsi="Arial Narrow"/>
                <w:i/>
                <w:lang w:eastAsia="de-DE"/>
              </w:rPr>
            </w:pPr>
          </w:p>
        </w:tc>
        <w:tc>
          <w:tcPr>
            <w:tcW w:w="1621" w:type="dxa"/>
            <w:tcBorders>
              <w:top w:val="nil"/>
              <w:right w:val="nil"/>
            </w:tcBorders>
          </w:tcPr>
          <w:p w:rsidR="00005A3B" w:rsidRPr="00202DA0" w:rsidRDefault="00005A3B" w:rsidP="001522F4">
            <w:pPr>
              <w:spacing w:before="120" w:after="120"/>
              <w:jc w:val="both"/>
              <w:rPr>
                <w:rFonts w:ascii="Arial Narrow" w:hAnsi="Arial Narrow"/>
                <w:i/>
                <w:lang w:eastAsia="de-DE"/>
              </w:rPr>
            </w:pPr>
          </w:p>
        </w:tc>
      </w:tr>
      <w:tr w:rsidR="00005A3B" w:rsidRPr="00202DA0" w:rsidTr="0010487D">
        <w:tc>
          <w:tcPr>
            <w:tcW w:w="6348" w:type="dxa"/>
            <w:gridSpan w:val="2"/>
          </w:tcPr>
          <w:p w:rsidR="00005A3B" w:rsidRPr="00202DA0" w:rsidRDefault="00005A3B" w:rsidP="001522F4">
            <w:pPr>
              <w:spacing w:before="120" w:after="120"/>
              <w:jc w:val="both"/>
              <w:rPr>
                <w:rFonts w:ascii="Arial Narrow" w:hAnsi="Arial Narrow"/>
                <w:i/>
                <w:lang w:eastAsia="de-DE"/>
              </w:rPr>
            </w:pPr>
            <w:r w:rsidRPr="00202DA0">
              <w:rPr>
                <w:rFonts w:ascii="Arial Narrow" w:hAnsi="Arial Narrow"/>
                <w:i/>
                <w:lang w:eastAsia="de-DE"/>
              </w:rPr>
              <w:t xml:space="preserve">B.2.4. </w:t>
            </w:r>
            <w:r w:rsidRPr="00202DA0">
              <w:rPr>
                <w:rFonts w:ascii="Arial Narrow" w:hAnsi="Arial Narrow"/>
                <w:lang w:eastAsia="de-DE"/>
              </w:rPr>
              <w:t>Code for the economic activity dimension</w:t>
            </w:r>
            <w:r w:rsidRPr="00202DA0">
              <w:rPr>
                <w:rFonts w:ascii="Arial Narrow" w:hAnsi="Arial Narrow"/>
                <w:vertAlign w:val="superscript"/>
                <w:lang w:eastAsia="de-DE"/>
              </w:rPr>
              <w:footnoteReference w:id="2"/>
            </w:r>
          </w:p>
        </w:tc>
        <w:tc>
          <w:tcPr>
            <w:tcW w:w="1320" w:type="dxa"/>
          </w:tcPr>
          <w:p w:rsidR="00005A3B" w:rsidRPr="00202DA0" w:rsidRDefault="00005A3B" w:rsidP="001522F4">
            <w:pPr>
              <w:spacing w:before="120" w:after="120"/>
              <w:jc w:val="both"/>
              <w:rPr>
                <w:rFonts w:ascii="Arial Narrow" w:hAnsi="Arial Narrow"/>
                <w:i/>
                <w:lang w:eastAsia="de-DE"/>
              </w:rPr>
            </w:pPr>
          </w:p>
        </w:tc>
        <w:tc>
          <w:tcPr>
            <w:tcW w:w="1621" w:type="dxa"/>
          </w:tcPr>
          <w:p w:rsidR="00005A3B" w:rsidRPr="00202DA0" w:rsidRDefault="00005A3B" w:rsidP="001522F4">
            <w:pPr>
              <w:spacing w:before="120" w:after="120"/>
              <w:jc w:val="both"/>
              <w:rPr>
                <w:rFonts w:ascii="Arial Narrow" w:hAnsi="Arial Narrow"/>
                <w:i/>
                <w:lang w:eastAsia="de-DE"/>
              </w:rPr>
            </w:pPr>
          </w:p>
        </w:tc>
      </w:tr>
      <w:tr w:rsidR="00005A3B" w:rsidRPr="00202DA0" w:rsidTr="0010487D">
        <w:tc>
          <w:tcPr>
            <w:tcW w:w="6348" w:type="dxa"/>
            <w:gridSpan w:val="2"/>
          </w:tcPr>
          <w:p w:rsidR="00005A3B" w:rsidRPr="00202DA0" w:rsidRDefault="00005A3B" w:rsidP="001522F4">
            <w:pPr>
              <w:spacing w:before="120" w:after="120"/>
              <w:jc w:val="both"/>
              <w:rPr>
                <w:rFonts w:ascii="Arial Narrow" w:hAnsi="Arial Narrow"/>
                <w:lang w:eastAsia="de-DE"/>
              </w:rPr>
            </w:pPr>
            <w:r w:rsidRPr="00202DA0">
              <w:rPr>
                <w:rFonts w:ascii="Arial Narrow" w:hAnsi="Arial Narrow"/>
                <w:lang w:eastAsia="de-DE"/>
              </w:rPr>
              <w:t>B.2.4.1. NACE Code</w:t>
            </w:r>
            <w:r w:rsidRPr="00202DA0">
              <w:rPr>
                <w:rFonts w:ascii="Arial Narrow" w:hAnsi="Arial Narrow"/>
                <w:vertAlign w:val="superscript"/>
                <w:lang w:eastAsia="de-DE"/>
              </w:rPr>
              <w:footnoteReference w:id="3"/>
            </w:r>
          </w:p>
        </w:tc>
        <w:tc>
          <w:tcPr>
            <w:tcW w:w="1320" w:type="dxa"/>
          </w:tcPr>
          <w:p w:rsidR="00005A3B" w:rsidRPr="00202DA0" w:rsidRDefault="00005A3B" w:rsidP="001522F4">
            <w:pPr>
              <w:spacing w:before="120" w:after="120"/>
              <w:jc w:val="both"/>
              <w:rPr>
                <w:rFonts w:ascii="Arial Narrow" w:hAnsi="Arial Narrow"/>
                <w:lang w:eastAsia="de-DE"/>
              </w:rPr>
            </w:pPr>
          </w:p>
        </w:tc>
        <w:tc>
          <w:tcPr>
            <w:tcW w:w="1621" w:type="dxa"/>
            <w:tcBorders>
              <w:bottom w:val="nil"/>
              <w:right w:val="nil"/>
            </w:tcBorders>
          </w:tcPr>
          <w:p w:rsidR="00005A3B" w:rsidRPr="00202DA0" w:rsidRDefault="00005A3B" w:rsidP="001522F4">
            <w:pPr>
              <w:spacing w:before="120" w:after="120"/>
              <w:jc w:val="both"/>
              <w:rPr>
                <w:rFonts w:ascii="Arial Narrow" w:hAnsi="Arial Narrow"/>
                <w:lang w:eastAsia="de-DE"/>
              </w:rPr>
            </w:pPr>
          </w:p>
        </w:tc>
      </w:tr>
      <w:tr w:rsidR="00005A3B" w:rsidRPr="00202DA0" w:rsidTr="0010487D">
        <w:tc>
          <w:tcPr>
            <w:tcW w:w="6348" w:type="dxa"/>
            <w:gridSpan w:val="2"/>
          </w:tcPr>
          <w:p w:rsidR="00005A3B" w:rsidRPr="00202DA0" w:rsidRDefault="00005A3B" w:rsidP="001522F4">
            <w:pPr>
              <w:spacing w:before="120" w:after="120"/>
              <w:jc w:val="both"/>
              <w:rPr>
                <w:rFonts w:ascii="Arial Narrow" w:hAnsi="Arial Narrow"/>
                <w:i/>
                <w:lang w:eastAsia="de-DE"/>
              </w:rPr>
            </w:pPr>
            <w:r w:rsidRPr="00202DA0">
              <w:rPr>
                <w:rFonts w:ascii="Arial Narrow" w:hAnsi="Arial Narrow"/>
                <w:i/>
                <w:lang w:eastAsia="de-DE"/>
              </w:rPr>
              <w:t xml:space="preserve">B.2.5. </w:t>
            </w:r>
            <w:r w:rsidRPr="00202DA0">
              <w:rPr>
                <w:rFonts w:ascii="Arial Narrow" w:hAnsi="Arial Narrow"/>
                <w:iCs/>
                <w:lang w:eastAsia="de-DE"/>
              </w:rPr>
              <w:t>Code for the location dimension (s) (NUTS/LAU)</w:t>
            </w:r>
            <w:r w:rsidRPr="00202DA0">
              <w:rPr>
                <w:rFonts w:ascii="Arial Narrow" w:hAnsi="Arial Narrow"/>
                <w:iCs/>
                <w:vertAlign w:val="superscript"/>
                <w:lang w:eastAsia="de-DE"/>
              </w:rPr>
              <w:footnoteReference w:id="4"/>
            </w:r>
          </w:p>
        </w:tc>
        <w:tc>
          <w:tcPr>
            <w:tcW w:w="1320" w:type="dxa"/>
          </w:tcPr>
          <w:p w:rsidR="00005A3B" w:rsidRPr="00202DA0" w:rsidRDefault="00005A3B" w:rsidP="001522F4">
            <w:pPr>
              <w:spacing w:before="120" w:after="120"/>
              <w:jc w:val="both"/>
              <w:rPr>
                <w:rFonts w:ascii="Arial Narrow" w:hAnsi="Arial Narrow"/>
                <w:i/>
                <w:lang w:eastAsia="de-DE"/>
              </w:rPr>
            </w:pPr>
          </w:p>
        </w:tc>
        <w:tc>
          <w:tcPr>
            <w:tcW w:w="1621" w:type="dxa"/>
            <w:tcBorders>
              <w:top w:val="nil"/>
              <w:bottom w:val="nil"/>
              <w:right w:val="nil"/>
            </w:tcBorders>
          </w:tcPr>
          <w:p w:rsidR="00005A3B" w:rsidRPr="00202DA0" w:rsidRDefault="00005A3B" w:rsidP="001522F4">
            <w:pPr>
              <w:spacing w:before="120" w:after="120"/>
              <w:jc w:val="both"/>
              <w:rPr>
                <w:rFonts w:ascii="Arial Narrow" w:hAnsi="Arial Narrow"/>
                <w:i/>
                <w:lang w:eastAsia="de-DE"/>
              </w:rPr>
            </w:pPr>
          </w:p>
        </w:tc>
      </w:tr>
    </w:tbl>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24" w:name="_Toc142287254"/>
      <w:r w:rsidRPr="00202DA0">
        <w:rPr>
          <w:rFonts w:ascii="Arial Narrow" w:hAnsi="Arial Narrow"/>
          <w:b/>
          <w:lang w:eastAsia="de-DE"/>
        </w:rPr>
        <w:t>B.3.</w:t>
      </w:r>
      <w:r w:rsidRPr="00202DA0">
        <w:rPr>
          <w:rFonts w:ascii="Arial Narrow" w:hAnsi="Arial Narrow"/>
          <w:b/>
          <w:lang w:eastAsia="de-DE"/>
        </w:rPr>
        <w:tab/>
        <w:t>Compatibility and coherence with the Operational Programme</w:t>
      </w:r>
      <w:bookmarkEnd w:id="24"/>
      <w:r w:rsidRPr="00202DA0">
        <w:rPr>
          <w:rFonts w:ascii="Arial Narrow" w:hAnsi="Arial Narrow"/>
          <w:b/>
          <w:lang w:eastAsia="de-DE"/>
        </w:rPr>
        <w:t xml:space="preserve">(s) </w:t>
      </w:r>
      <w:bookmarkStart w:id="25" w:name="_Toc142287255"/>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r w:rsidRPr="00202DA0">
        <w:rPr>
          <w:rFonts w:ascii="Arial Narrow" w:hAnsi="Arial Narrow"/>
          <w:i/>
          <w:lang w:eastAsia="de-DE"/>
        </w:rPr>
        <w:t>B.3.1.</w:t>
      </w:r>
      <w:r w:rsidRPr="00202DA0">
        <w:rPr>
          <w:rFonts w:ascii="Arial Narrow" w:hAnsi="Arial Narrow"/>
          <w:i/>
          <w:lang w:eastAsia="de-DE"/>
        </w:rPr>
        <w:tab/>
        <w:t>Title</w:t>
      </w:r>
      <w:r w:rsidRPr="00202DA0">
        <w:rPr>
          <w:rFonts w:ascii="Arial Narrow" w:hAnsi="Arial Narrow"/>
          <w:i/>
          <w:iCs/>
          <w:lang w:eastAsia="de-DE"/>
        </w:rPr>
        <w:t xml:space="preserve"> of the related Operational Programme(s):</w:t>
      </w:r>
      <w:bookmarkEnd w:id="25"/>
      <w:r w:rsidRPr="00202DA0">
        <w:rPr>
          <w:rFonts w:ascii="Arial Narrow" w:hAnsi="Arial Narrow"/>
          <w:i/>
          <w:iCs/>
          <w:lang w:eastAsia="de-DE"/>
        </w:rPr>
        <w:tab/>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26" w:name="_Toc142287256"/>
      <w:r w:rsidRPr="00202DA0">
        <w:rPr>
          <w:rFonts w:ascii="Arial Narrow" w:hAnsi="Arial Narrow"/>
          <w:i/>
          <w:lang w:eastAsia="de-DE"/>
        </w:rPr>
        <w:t>B.3.2.</w:t>
      </w:r>
      <w:r w:rsidRPr="00202DA0">
        <w:rPr>
          <w:rFonts w:ascii="Arial Narrow" w:hAnsi="Arial Narrow"/>
          <w:i/>
          <w:lang w:eastAsia="de-DE"/>
        </w:rPr>
        <w:tab/>
        <w:t>Common Code for Identification (CCI) No of Operational Programme</w:t>
      </w:r>
      <w:bookmarkEnd w:id="26"/>
      <w:r w:rsidRPr="00202DA0">
        <w:rPr>
          <w:rFonts w:ascii="Arial Narrow" w:hAnsi="Arial Narrow"/>
          <w:i/>
          <w:lang w:eastAsia="de-DE"/>
        </w:rPr>
        <w:t>(s)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27" w:name="_Toc142287258"/>
      <w:r w:rsidRPr="00202DA0">
        <w:rPr>
          <w:rFonts w:ascii="Arial Narrow" w:hAnsi="Arial Narrow"/>
          <w:i/>
          <w:lang w:eastAsia="de-DE"/>
        </w:rPr>
        <w:t>B.3.3.</w:t>
      </w:r>
      <w:r w:rsidRPr="00202DA0">
        <w:rPr>
          <w:rFonts w:ascii="Arial Narrow" w:hAnsi="Arial Narrow"/>
          <w:i/>
          <w:lang w:eastAsia="de-DE"/>
        </w:rPr>
        <w:tab/>
        <w:t>Fund</w:t>
      </w:r>
      <w:bookmarkEnd w:id="27"/>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 case of project co-financed by more than one Operational Programme, specify the Fund for each Operational Programme separately.</w:t>
      </w:r>
    </w:p>
    <w:tbl>
      <w:tblPr>
        <w:tblW w:w="0" w:type="auto"/>
        <w:tblInd w:w="2660" w:type="dxa"/>
        <w:tblLayout w:type="fixed"/>
        <w:tblLook w:val="0000"/>
      </w:tblPr>
      <w:tblGrid>
        <w:gridCol w:w="1134"/>
        <w:gridCol w:w="425"/>
        <w:gridCol w:w="284"/>
        <w:gridCol w:w="1842"/>
        <w:gridCol w:w="426"/>
      </w:tblGrid>
      <w:tr w:rsidR="00005A3B" w:rsidRPr="00202DA0" w:rsidTr="0010487D">
        <w:trPr>
          <w:cantSplit/>
        </w:trPr>
        <w:tc>
          <w:tcPr>
            <w:tcW w:w="1134"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ERDF</w:t>
            </w:r>
          </w:p>
        </w:tc>
        <w:tc>
          <w:tcPr>
            <w:tcW w:w="425"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284"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1842"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Cohesion Fund</w:t>
            </w:r>
          </w:p>
        </w:tc>
        <w:tc>
          <w:tcPr>
            <w:tcW w:w="426"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28" w:name="_Toc142287259"/>
      <w:r w:rsidRPr="00202DA0">
        <w:rPr>
          <w:rFonts w:ascii="Arial Narrow" w:hAnsi="Arial Narrow"/>
          <w:i/>
          <w:lang w:eastAsia="de-DE"/>
        </w:rPr>
        <w:t>B.3.4.</w:t>
      </w:r>
      <w:r w:rsidRPr="00202DA0">
        <w:rPr>
          <w:rFonts w:ascii="Arial Narrow" w:hAnsi="Arial Narrow"/>
          <w:i/>
          <w:lang w:eastAsia="de-DE"/>
        </w:rPr>
        <w:tab/>
        <w:t>Title of the priority axis</w:t>
      </w:r>
      <w:bookmarkEnd w:id="28"/>
      <w:r w:rsidRPr="00202DA0">
        <w:rPr>
          <w:rFonts w:ascii="Arial Narrow" w:hAnsi="Arial Narrow"/>
          <w:i/>
          <w:lang w:eastAsia="de-DE"/>
        </w:rPr>
        <w:t xml:space="preserve"> or priority axes in case of project co-financed by more than one Operational Programme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29" w:name="_Toc142287260"/>
      <w:r w:rsidRPr="00202DA0">
        <w:rPr>
          <w:rFonts w:ascii="Arial Narrow" w:hAnsi="Arial Narrow"/>
          <w:b/>
          <w:lang w:eastAsia="de-DE"/>
        </w:rPr>
        <w:t>B.4.</w:t>
      </w:r>
      <w:r w:rsidRPr="00202DA0">
        <w:rPr>
          <w:rFonts w:ascii="Arial Narrow" w:hAnsi="Arial Narrow"/>
          <w:b/>
          <w:lang w:eastAsia="de-DE"/>
        </w:rPr>
        <w:tab/>
        <w:t>Project description</w:t>
      </w:r>
      <w:bookmarkEnd w:id="29"/>
      <w:r w:rsidRPr="00202DA0">
        <w:rPr>
          <w:rFonts w:ascii="Arial Narrow" w:hAnsi="Arial Narrow"/>
          <w:b/>
          <w:lang w:eastAsia="de-DE"/>
        </w:rPr>
        <w:t xml:space="preserve"> </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30" w:name="_Toc142287261"/>
      <w:r w:rsidRPr="00202DA0">
        <w:rPr>
          <w:rFonts w:ascii="Arial Narrow" w:hAnsi="Arial Narrow"/>
          <w:i/>
          <w:lang w:eastAsia="de-DE"/>
        </w:rPr>
        <w:t>B.4.1.</w:t>
      </w:r>
      <w:r w:rsidRPr="00202DA0">
        <w:rPr>
          <w:rFonts w:ascii="Arial Narrow" w:hAnsi="Arial Narrow"/>
          <w:i/>
          <w:lang w:eastAsia="de-DE"/>
        </w:rPr>
        <w:tab/>
        <w:t>Project (or project phase) description:</w:t>
      </w:r>
      <w:bookmarkEnd w:id="30"/>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(a)</w:t>
      </w:r>
      <w:r w:rsidRPr="00202DA0">
        <w:rPr>
          <w:rFonts w:ascii="Arial Narrow" w:hAnsi="Arial Narrow"/>
          <w:lang w:eastAsia="de-DE"/>
        </w:rPr>
        <w:tab/>
        <w:t>Provide a description of the project (or project phase).</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(b)</w:t>
      </w:r>
      <w:r w:rsidRPr="00202DA0">
        <w:rPr>
          <w:rFonts w:ascii="Arial Narrow" w:hAnsi="Arial Narrow"/>
          <w:lang w:eastAsia="de-DE"/>
        </w:rPr>
        <w:tab/>
        <w:t xml:space="preserve">Where the project is a phase of an overall project, provide a description of the proposed stages of implementation (explaining whether they are technically and financially independent). In case of project co-financed by more than one Operational Programme indicate the parts falling under each Operational Programme or pro-rata allocation.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(c)</w:t>
      </w:r>
      <w:r w:rsidRPr="00202DA0">
        <w:rPr>
          <w:rFonts w:ascii="Arial Narrow" w:hAnsi="Arial Narrow"/>
          <w:lang w:eastAsia="de-DE"/>
        </w:rPr>
        <w:tab/>
        <w:t xml:space="preserve">What criteria have been used to determine the division of the project into phases?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31" w:name="_Toc142287262"/>
      <w:r w:rsidRPr="00202DA0">
        <w:rPr>
          <w:rFonts w:ascii="Arial Narrow" w:hAnsi="Arial Narrow"/>
          <w:i/>
          <w:lang w:eastAsia="de-DE"/>
        </w:rPr>
        <w:t>B.4.2.</w:t>
      </w:r>
      <w:r w:rsidRPr="00202DA0">
        <w:rPr>
          <w:rFonts w:ascii="Arial Narrow" w:hAnsi="Arial Narrow"/>
          <w:i/>
          <w:lang w:eastAsia="de-DE"/>
        </w:rPr>
        <w:tab/>
        <w:t>Technical description of the investment in infrastructure</w:t>
      </w:r>
      <w:bookmarkEnd w:id="31"/>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(a)</w:t>
      </w:r>
      <w:r w:rsidRPr="00202DA0">
        <w:rPr>
          <w:rFonts w:ascii="Arial Narrow" w:hAnsi="Arial Narrow"/>
          <w:lang w:eastAsia="de-DE"/>
        </w:rPr>
        <w:tab/>
        <w:t xml:space="preserve">Describe the proposed infrastructure and the work for which assistance is being proposed specifying its main characteristics and component elements.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(b)</w:t>
      </w:r>
      <w:r w:rsidRPr="00202DA0">
        <w:rPr>
          <w:rFonts w:ascii="Arial Narrow" w:hAnsi="Arial Narrow"/>
          <w:lang w:eastAsia="de-DE"/>
        </w:rPr>
        <w:tab/>
        <w:t>In respect of the work involved, identify and quantify the key output indicators and, where relevant, the core indicators to be used:</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(c)</w:t>
      </w:r>
      <w:r w:rsidRPr="00202DA0">
        <w:rPr>
          <w:rFonts w:ascii="Arial Narrow" w:hAnsi="Arial Narrow"/>
          <w:lang w:eastAsia="de-DE"/>
        </w:rPr>
        <w:tab/>
        <w:t>Main beneficiaries of the infrastructure (i.e. target population served, quantified where possible):</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5B5D38">
      <w:pPr>
        <w:keepNext/>
        <w:keepLines/>
        <w:spacing w:before="120" w:after="120"/>
        <w:ind w:left="1417" w:hanging="567"/>
        <w:jc w:val="both"/>
        <w:rPr>
          <w:rFonts w:ascii="Arial Narrow" w:hAnsi="Arial Narrow"/>
          <w:lang w:eastAsia="de-DE"/>
        </w:rPr>
      </w:pPr>
      <w:r w:rsidRPr="00202DA0">
        <w:rPr>
          <w:rFonts w:ascii="Arial Narrow" w:hAnsi="Arial Narrow"/>
          <w:lang w:eastAsia="de-DE"/>
        </w:rPr>
        <w:t>(d)</w:t>
      </w:r>
      <w:r w:rsidRPr="00202DA0">
        <w:rPr>
          <w:rFonts w:ascii="Arial Narrow" w:hAnsi="Arial Narrow"/>
          <w:lang w:eastAsia="de-DE"/>
        </w:rPr>
        <w:tab/>
        <w:t>Is the construction of the infrastructure to be delivered through a public-private partnership (PPP)?</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5B5D38">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5B5D38">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5B5D38">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5B5D38">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5B5D38">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If yes, describe the form of the PPP (i.e., selection process for private partner, structure of PPP, infrastructure ownership arrangements, risk allocation arrangements, etc.):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Give details of how the infrastructure is to be managed after the project is completed (i.e., public management, concession, other form of PPP).</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(e)</w:t>
      </w:r>
      <w:r w:rsidRPr="00202DA0">
        <w:rPr>
          <w:rFonts w:ascii="Arial Narrow" w:hAnsi="Arial Narrow"/>
          <w:lang w:eastAsia="de-DE"/>
        </w:rPr>
        <w:tab/>
        <w:t>Does the project form part of a Trans-European Network agreed at Union level?</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32" w:name="_Toc142287263"/>
      <w:r w:rsidRPr="00202DA0">
        <w:rPr>
          <w:rFonts w:ascii="Arial Narrow" w:hAnsi="Arial Narrow"/>
          <w:b/>
          <w:lang w:eastAsia="de-DE"/>
        </w:rPr>
        <w:t>B.5.</w:t>
      </w:r>
      <w:r w:rsidRPr="00202DA0">
        <w:rPr>
          <w:rFonts w:ascii="Arial Narrow" w:hAnsi="Arial Narrow"/>
          <w:b/>
          <w:lang w:eastAsia="de-DE"/>
        </w:rPr>
        <w:tab/>
        <w:t>Project objectives</w:t>
      </w:r>
      <w:bookmarkEnd w:id="32"/>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33" w:name="_Toc142287264"/>
      <w:r w:rsidRPr="00202DA0">
        <w:rPr>
          <w:rFonts w:ascii="Arial Narrow" w:hAnsi="Arial Narrow"/>
          <w:i/>
          <w:lang w:eastAsia="de-DE"/>
        </w:rPr>
        <w:t>B.5.1.</w:t>
      </w:r>
      <w:r w:rsidRPr="00202DA0">
        <w:rPr>
          <w:rFonts w:ascii="Arial Narrow" w:hAnsi="Arial Narrow"/>
          <w:i/>
          <w:lang w:eastAsia="de-DE"/>
        </w:rPr>
        <w:tab/>
        <w:t>Current infrastructure endowment and impact of the project</w:t>
      </w:r>
      <w:bookmarkEnd w:id="33"/>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Indicate the extent to which the region(s) is/are at present endowed with the type of infrastructure covered by this application; compare it with the level of infrastructure endowment aimed for by target year 20.. (i.e., according to the relevant strategy or national/regional plans, where applicable). Indicate the foreseeable contribution of the project to the strategy/plan objectives. Specify potential bottlenecks or other problems to be resolved.</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34" w:name="_Toc142287265"/>
      <w:r w:rsidRPr="00202DA0">
        <w:rPr>
          <w:rFonts w:ascii="Arial Narrow" w:hAnsi="Arial Narrow"/>
          <w:i/>
          <w:lang w:eastAsia="de-DE"/>
        </w:rPr>
        <w:t>B.5.2.</w:t>
      </w:r>
      <w:r w:rsidRPr="00202DA0">
        <w:rPr>
          <w:rFonts w:ascii="Arial Narrow" w:hAnsi="Arial Narrow"/>
          <w:i/>
          <w:lang w:eastAsia="de-DE"/>
        </w:rPr>
        <w:tab/>
        <w:t>Socio-economic objectives</w:t>
      </w:r>
      <w:bookmarkEnd w:id="34"/>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Indicate the project’s socio-economic objectives and targets.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35" w:name="_Toc142287266"/>
      <w:r w:rsidRPr="00202DA0">
        <w:rPr>
          <w:rFonts w:ascii="Arial Narrow" w:hAnsi="Arial Narrow"/>
          <w:i/>
          <w:lang w:eastAsia="de-DE"/>
        </w:rPr>
        <w:t>B.5.3.</w:t>
      </w:r>
      <w:r w:rsidRPr="00202DA0">
        <w:rPr>
          <w:rFonts w:ascii="Arial Narrow" w:hAnsi="Arial Narrow"/>
          <w:i/>
          <w:lang w:eastAsia="de-DE"/>
        </w:rPr>
        <w:tab/>
        <w:t>Contribution</w:t>
      </w:r>
      <w:r w:rsidRPr="00202DA0">
        <w:rPr>
          <w:rFonts w:ascii="Arial Narrow" w:hAnsi="Arial Narrow"/>
          <w:i/>
          <w:iCs/>
          <w:lang w:eastAsia="de-DE"/>
        </w:rPr>
        <w:t xml:space="preserve"> to the achievement of the Operational Programme</w:t>
      </w:r>
      <w:bookmarkEnd w:id="35"/>
      <w:r w:rsidRPr="00202DA0">
        <w:rPr>
          <w:rFonts w:ascii="Arial Narrow" w:hAnsi="Arial Narrow"/>
          <w:i/>
          <w:iCs/>
          <w:lang w:eastAsia="de-DE"/>
        </w:rPr>
        <w:t>(s)</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Describe how the project contributes to the achievement of the priorities of the Operational Programme (s) (provide quantified indicators per operational programme where possible).</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36" w:name="_Toc142286817"/>
      <w:bookmarkStart w:id="37" w:name="_Toc142287105"/>
      <w:bookmarkStart w:id="38" w:name="_Toc142287267"/>
      <w:bookmarkStart w:id="39" w:name="_Toc142287439"/>
      <w:r w:rsidRPr="00202DA0">
        <w:rPr>
          <w:rFonts w:ascii="Arial Narrow" w:hAnsi="Arial Narrow"/>
          <w:b/>
          <w:smallCaps/>
          <w:lang w:eastAsia="de-DE"/>
        </w:rPr>
        <w:t>C.</w:t>
      </w:r>
      <w:r w:rsidRPr="00202DA0">
        <w:rPr>
          <w:rFonts w:ascii="Arial Narrow" w:hAnsi="Arial Narrow"/>
          <w:b/>
          <w:smallCaps/>
          <w:sz w:val="32"/>
          <w:lang w:eastAsia="de-DE"/>
        </w:rPr>
        <w:tab/>
      </w:r>
      <w:r w:rsidRPr="00202DA0">
        <w:rPr>
          <w:rFonts w:ascii="Arial Narrow" w:hAnsi="Arial Narrow"/>
          <w:b/>
          <w:smallCaps/>
          <w:lang w:eastAsia="de-DE"/>
        </w:rPr>
        <w:t>RESULTS OF FEASIBILITY STUDIES</w:t>
      </w:r>
      <w:bookmarkEnd w:id="36"/>
      <w:bookmarkEnd w:id="37"/>
      <w:bookmarkEnd w:id="38"/>
      <w:bookmarkEnd w:id="39"/>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40" w:name="_Toc142287268"/>
      <w:r w:rsidRPr="00202DA0">
        <w:rPr>
          <w:rFonts w:ascii="Arial Narrow" w:hAnsi="Arial Narrow"/>
          <w:b/>
          <w:lang w:eastAsia="de-DE"/>
        </w:rPr>
        <w:t>C.1.</w:t>
      </w:r>
      <w:r w:rsidRPr="00202DA0">
        <w:rPr>
          <w:rFonts w:ascii="Arial Narrow" w:hAnsi="Arial Narrow"/>
          <w:b/>
          <w:lang w:eastAsia="de-DE"/>
        </w:rPr>
        <w:tab/>
        <w:t>Provide a summary of the main conclusions of the feasibility studies conducted</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Give precise references if ERDF, Cohesion Fund, ISPA or other Union assistance is/was involved in the financing of the feasibility studies.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5B5D38">
      <w:pPr>
        <w:keepNext/>
        <w:keepLines/>
        <w:tabs>
          <w:tab w:val="left" w:pos="850"/>
        </w:tabs>
        <w:spacing w:before="120" w:after="120"/>
        <w:ind w:left="851" w:hanging="850"/>
        <w:jc w:val="both"/>
        <w:outlineLvl w:val="2"/>
        <w:rPr>
          <w:rFonts w:ascii="Arial Narrow" w:hAnsi="Arial Narrow"/>
          <w:i/>
          <w:lang w:eastAsia="de-DE"/>
        </w:rPr>
      </w:pPr>
      <w:r w:rsidRPr="00202DA0">
        <w:rPr>
          <w:rFonts w:ascii="Arial Narrow" w:hAnsi="Arial Narrow"/>
          <w:i/>
          <w:lang w:eastAsia="de-DE"/>
        </w:rPr>
        <w:t>C.1.1.</w:t>
      </w:r>
      <w:r w:rsidRPr="00202DA0">
        <w:rPr>
          <w:rFonts w:ascii="Arial Narrow" w:hAnsi="Arial Narrow"/>
          <w:i/>
          <w:lang w:eastAsia="de-DE"/>
        </w:rPr>
        <w:tab/>
        <w:t>Demand analysis</w:t>
      </w:r>
      <w:bookmarkEnd w:id="40"/>
      <w:r w:rsidRPr="00202DA0">
        <w:rPr>
          <w:rFonts w:ascii="Arial Narrow" w:hAnsi="Arial Narrow"/>
          <w:i/>
          <w:lang w:eastAsia="de-DE"/>
        </w:rPr>
        <w:t xml:space="preserve"> </w:t>
      </w:r>
    </w:p>
    <w:p w:rsidR="00005A3B" w:rsidRPr="00202DA0" w:rsidRDefault="00005A3B" w:rsidP="005B5D38">
      <w:pPr>
        <w:keepNext/>
        <w:keepLines/>
        <w:spacing w:before="120" w:after="120"/>
        <w:ind w:left="851"/>
        <w:jc w:val="both"/>
        <w:rPr>
          <w:rFonts w:ascii="Arial Narrow" w:hAnsi="Arial Narrow"/>
          <w:lang w:eastAsia="de-DE"/>
        </w:rPr>
      </w:pPr>
      <w:r w:rsidRPr="00202DA0">
        <w:rPr>
          <w:rFonts w:ascii="Arial Narrow" w:hAnsi="Arial Narrow"/>
          <w:lang w:eastAsia="de-DE"/>
        </w:rPr>
        <w:t>Provide a summary of the demand analysis, including the predicted utilisation rate on completion and the demand growth rate.</w:t>
      </w:r>
    </w:p>
    <w:p w:rsidR="00005A3B" w:rsidRPr="00202DA0" w:rsidRDefault="00005A3B" w:rsidP="005B5D38">
      <w:pPr>
        <w:keepNext/>
        <w:keepLines/>
        <w:pBdr>
          <w:top w:val="single" w:sz="4" w:space="1" w:color="auto" w:shadow="1"/>
          <w:left w:val="single" w:sz="4" w:space="4" w:color="auto" w:shadow="1"/>
          <w:bottom w:val="single" w:sz="4" w:space="1" w:color="auto" w:shadow="1"/>
          <w:right w:val="single" w:sz="4" w:space="4" w:color="auto" w:shadow="1"/>
        </w:pBdr>
        <w:spacing w:before="120" w:after="120"/>
        <w:ind w:left="851"/>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41" w:name="_Toc142287269"/>
      <w:r w:rsidRPr="00202DA0">
        <w:rPr>
          <w:rFonts w:ascii="Arial Narrow" w:hAnsi="Arial Narrow"/>
          <w:i/>
          <w:lang w:eastAsia="de-DE"/>
        </w:rPr>
        <w:t>C.1.2.</w:t>
      </w:r>
      <w:r w:rsidRPr="00202DA0">
        <w:rPr>
          <w:rFonts w:ascii="Arial Narrow" w:hAnsi="Arial Narrow"/>
          <w:i/>
          <w:lang w:eastAsia="de-DE"/>
        </w:rPr>
        <w:tab/>
        <w:t>Options considered</w:t>
      </w:r>
      <w:bookmarkEnd w:id="41"/>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Outline the alternative options considered in the feasibility studies.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42" w:name="_Toc142286818"/>
      <w:bookmarkStart w:id="43" w:name="_Toc142287106"/>
      <w:bookmarkStart w:id="44" w:name="_Toc142287271"/>
      <w:bookmarkStart w:id="45" w:name="_Toc142287440"/>
      <w:r w:rsidRPr="00202DA0">
        <w:rPr>
          <w:rFonts w:ascii="Arial Narrow" w:hAnsi="Arial Narrow"/>
          <w:b/>
          <w:smallCaps/>
          <w:lang w:eastAsia="de-DE"/>
        </w:rPr>
        <w:t>D.</w:t>
      </w:r>
      <w:r w:rsidRPr="00202DA0">
        <w:rPr>
          <w:rFonts w:ascii="Arial Narrow" w:hAnsi="Arial Narrow"/>
          <w:b/>
          <w:smallCaps/>
          <w:lang w:eastAsia="de-DE"/>
        </w:rPr>
        <w:tab/>
        <w:t>TIMETABLE</w:t>
      </w:r>
      <w:bookmarkEnd w:id="42"/>
      <w:bookmarkEnd w:id="43"/>
      <w:bookmarkEnd w:id="44"/>
      <w:bookmarkEnd w:id="45"/>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46" w:name="_Toc142287272"/>
      <w:r w:rsidRPr="00202DA0">
        <w:rPr>
          <w:rFonts w:ascii="Arial Narrow" w:hAnsi="Arial Narrow"/>
          <w:b/>
          <w:lang w:eastAsia="de-DE"/>
        </w:rPr>
        <w:t>D.1.</w:t>
      </w:r>
      <w:r w:rsidRPr="00202DA0">
        <w:rPr>
          <w:rFonts w:ascii="Arial Narrow" w:hAnsi="Arial Narrow"/>
          <w:b/>
          <w:lang w:eastAsia="de-DE"/>
        </w:rPr>
        <w:tab/>
        <w:t>Project timetable</w:t>
      </w:r>
      <w:bookmarkEnd w:id="46"/>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Give below the timetable for the development of the overall project. </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Where the application concerns a project stage, clearly indicate in the table the elements of the overall project for which assistance is being sought by this application:</w:t>
      </w:r>
    </w:p>
    <w:tbl>
      <w:tblPr>
        <w:tblW w:w="8578" w:type="dxa"/>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79"/>
        <w:gridCol w:w="1879"/>
      </w:tblGrid>
      <w:tr w:rsidR="00005A3B" w:rsidRPr="00202DA0" w:rsidTr="005B5D38">
        <w:tc>
          <w:tcPr>
            <w:tcW w:w="4820" w:type="dxa"/>
          </w:tcPr>
          <w:p w:rsidR="00005A3B" w:rsidRPr="00202DA0" w:rsidRDefault="00005A3B" w:rsidP="001522F4">
            <w:pPr>
              <w:spacing w:before="100" w:after="80"/>
              <w:jc w:val="both"/>
              <w:rPr>
                <w:rFonts w:ascii="Arial Narrow" w:hAnsi="Arial Narrow"/>
                <w:lang w:eastAsia="de-DE"/>
              </w:rPr>
            </w:pPr>
          </w:p>
        </w:tc>
        <w:tc>
          <w:tcPr>
            <w:tcW w:w="1879" w:type="dxa"/>
          </w:tcPr>
          <w:p w:rsidR="00005A3B" w:rsidRPr="00202DA0" w:rsidRDefault="00005A3B" w:rsidP="001522F4">
            <w:pPr>
              <w:spacing w:before="100" w:after="80"/>
              <w:jc w:val="center"/>
              <w:rPr>
                <w:rFonts w:ascii="Arial Narrow" w:hAnsi="Arial Narrow"/>
                <w:b/>
                <w:lang w:eastAsia="de-DE"/>
              </w:rPr>
            </w:pPr>
            <w:r w:rsidRPr="00202DA0">
              <w:rPr>
                <w:rFonts w:ascii="Arial Narrow" w:hAnsi="Arial Narrow"/>
                <w:b/>
                <w:lang w:eastAsia="de-DE"/>
              </w:rPr>
              <w:t>Start date</w:t>
            </w:r>
            <w:r w:rsidRPr="00202DA0">
              <w:rPr>
                <w:rFonts w:ascii="Arial Narrow" w:hAnsi="Arial Narrow"/>
                <w:b/>
                <w:lang w:eastAsia="de-DE"/>
              </w:rPr>
              <w:br/>
              <w:t>(A)</w:t>
            </w:r>
          </w:p>
        </w:tc>
        <w:tc>
          <w:tcPr>
            <w:tcW w:w="1879" w:type="dxa"/>
          </w:tcPr>
          <w:p w:rsidR="00005A3B" w:rsidRPr="00202DA0" w:rsidRDefault="00005A3B" w:rsidP="001522F4">
            <w:pPr>
              <w:spacing w:before="100" w:after="80"/>
              <w:jc w:val="center"/>
              <w:rPr>
                <w:rFonts w:ascii="Arial Narrow" w:hAnsi="Arial Narrow"/>
                <w:b/>
                <w:lang w:eastAsia="de-DE"/>
              </w:rPr>
            </w:pPr>
            <w:r w:rsidRPr="00202DA0">
              <w:rPr>
                <w:rFonts w:ascii="Arial Narrow" w:hAnsi="Arial Narrow"/>
                <w:b/>
                <w:lang w:eastAsia="de-DE"/>
              </w:rPr>
              <w:t>Completion date</w:t>
            </w:r>
            <w:r w:rsidRPr="00202DA0">
              <w:rPr>
                <w:rFonts w:ascii="Arial Narrow" w:hAnsi="Arial Narrow"/>
                <w:b/>
                <w:lang w:eastAsia="de-DE"/>
              </w:rPr>
              <w:br/>
              <w:t>(B)</w:t>
            </w: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1. Feasibility studies:</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2. Cost-benefit analysis (including financial analysis):</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3. Environmental impact assessment:</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4. Design studies:</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5. Preparation of Tender documentation:</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6. Expected launch of tender procedure(s)</w:t>
            </w:r>
            <w:r w:rsidRPr="00202DA0">
              <w:rPr>
                <w:rFonts w:ascii="Arial Narrow" w:hAnsi="Arial Narrow"/>
                <w:vertAlign w:val="superscript"/>
                <w:lang w:eastAsia="de-DE"/>
              </w:rPr>
              <w:t>*</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7. Land acquisition:</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8. Construction phase / contract:</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r>
      <w:tr w:rsidR="00005A3B" w:rsidRPr="00202DA0" w:rsidTr="005B5D38">
        <w:tc>
          <w:tcPr>
            <w:tcW w:w="4820" w:type="dxa"/>
          </w:tcPr>
          <w:p w:rsidR="00005A3B" w:rsidRPr="00202DA0" w:rsidRDefault="00005A3B" w:rsidP="001522F4">
            <w:pPr>
              <w:spacing w:before="100" w:after="80"/>
              <w:rPr>
                <w:rFonts w:ascii="Arial Narrow" w:hAnsi="Arial Narrow"/>
                <w:lang w:eastAsia="de-DE"/>
              </w:rPr>
            </w:pPr>
            <w:r w:rsidRPr="00202DA0">
              <w:rPr>
                <w:rFonts w:ascii="Arial Narrow" w:hAnsi="Arial Narrow"/>
                <w:lang w:eastAsia="de-DE"/>
              </w:rPr>
              <w:t>9. Operational phase:</w:t>
            </w:r>
          </w:p>
        </w:tc>
        <w:tc>
          <w:tcPr>
            <w:tcW w:w="1879" w:type="dxa"/>
          </w:tcPr>
          <w:p w:rsidR="00005A3B" w:rsidRPr="00202DA0" w:rsidRDefault="00005A3B" w:rsidP="001522F4">
            <w:pPr>
              <w:spacing w:before="100" w:after="80"/>
              <w:jc w:val="center"/>
              <w:rPr>
                <w:rFonts w:ascii="Arial Narrow" w:hAnsi="Arial Narrow"/>
                <w:color w:val="C0C0C0"/>
                <w:lang w:eastAsia="de-DE"/>
              </w:rPr>
            </w:pPr>
            <w:r w:rsidRPr="00202DA0">
              <w:rPr>
                <w:rFonts w:ascii="Arial Narrow" w:hAnsi="Arial Narrow"/>
                <w:color w:val="C0C0C0"/>
                <w:lang w:eastAsia="de-DE"/>
              </w:rPr>
              <w:t>dd/mm/yyyy</w:t>
            </w:r>
          </w:p>
        </w:tc>
        <w:tc>
          <w:tcPr>
            <w:tcW w:w="1879" w:type="dxa"/>
          </w:tcPr>
          <w:p w:rsidR="00005A3B" w:rsidRPr="00202DA0" w:rsidRDefault="00005A3B" w:rsidP="001522F4">
            <w:pPr>
              <w:spacing w:before="100" w:after="80"/>
              <w:jc w:val="center"/>
              <w:rPr>
                <w:rFonts w:ascii="Arial Narrow" w:hAnsi="Arial Narrow"/>
                <w:color w:val="C0C0C0"/>
                <w:lang w:eastAsia="de-DE"/>
              </w:rPr>
            </w:pPr>
          </w:p>
        </w:tc>
      </w:tr>
    </w:tbl>
    <w:p w:rsidR="00005A3B" w:rsidRPr="00202DA0" w:rsidRDefault="00005A3B" w:rsidP="001522F4">
      <w:pPr>
        <w:spacing w:before="120" w:after="120"/>
        <w:ind w:left="1417" w:hanging="567"/>
        <w:jc w:val="both"/>
        <w:rPr>
          <w:rFonts w:ascii="Arial Narrow" w:hAnsi="Arial Narrow"/>
          <w:sz w:val="20"/>
          <w:szCs w:val="20"/>
          <w:vertAlign w:val="superscript"/>
          <w:lang w:eastAsia="de-DE"/>
        </w:rPr>
      </w:pPr>
      <w:r w:rsidRPr="00202DA0">
        <w:rPr>
          <w:rFonts w:ascii="Arial Narrow" w:hAnsi="Arial Narrow"/>
          <w:sz w:val="20"/>
          <w:szCs w:val="20"/>
          <w:vertAlign w:val="superscript"/>
          <w:lang w:eastAsia="de-DE"/>
        </w:rPr>
        <w:t>__________________________</w:t>
      </w:r>
    </w:p>
    <w:p w:rsidR="00005A3B" w:rsidRPr="00202DA0" w:rsidRDefault="00005A3B" w:rsidP="001522F4">
      <w:pPr>
        <w:spacing w:before="120" w:after="120"/>
        <w:ind w:left="1417" w:hanging="567"/>
        <w:jc w:val="both"/>
        <w:rPr>
          <w:rFonts w:ascii="Arial Narrow" w:hAnsi="Arial Narrow"/>
          <w:sz w:val="20"/>
          <w:szCs w:val="20"/>
          <w:lang w:eastAsia="de-DE"/>
        </w:rPr>
      </w:pPr>
      <w:r w:rsidRPr="00202DA0">
        <w:rPr>
          <w:rFonts w:ascii="Arial Narrow" w:hAnsi="Arial Narrow"/>
          <w:sz w:val="20"/>
          <w:szCs w:val="20"/>
          <w:vertAlign w:val="superscript"/>
          <w:lang w:eastAsia="de-DE"/>
        </w:rPr>
        <w:t>*</w:t>
      </w:r>
      <w:r w:rsidRPr="00202DA0">
        <w:rPr>
          <w:rFonts w:ascii="Arial Narrow" w:hAnsi="Arial Narrow"/>
          <w:sz w:val="20"/>
          <w:szCs w:val="20"/>
          <w:vertAlign w:val="superscript"/>
          <w:lang w:eastAsia="de-DE"/>
        </w:rPr>
        <w:tab/>
      </w:r>
      <w:r w:rsidRPr="00202DA0">
        <w:rPr>
          <w:rFonts w:ascii="Arial Narrow" w:hAnsi="Arial Narrow"/>
          <w:sz w:val="20"/>
          <w:szCs w:val="20"/>
          <w:lang w:eastAsia="de-DE"/>
        </w:rPr>
        <w:t>Specify for each tender</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Please attach a summary schedule of the main categories of works (i.e., a Gantt chart, where available). </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47" w:name="_Toc142287273"/>
      <w:r w:rsidRPr="00202DA0">
        <w:rPr>
          <w:rFonts w:ascii="Arial Narrow" w:hAnsi="Arial Narrow"/>
          <w:b/>
          <w:lang w:eastAsia="de-DE"/>
        </w:rPr>
        <w:t>D.2.</w:t>
      </w:r>
      <w:r w:rsidRPr="00202DA0">
        <w:rPr>
          <w:rFonts w:ascii="Arial Narrow" w:hAnsi="Arial Narrow"/>
          <w:b/>
          <w:lang w:eastAsia="de-DE"/>
        </w:rPr>
        <w:tab/>
        <w:t>Project maturity</w:t>
      </w:r>
      <w:bookmarkEnd w:id="47"/>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Describe the project timetable (D.1) in terms of the technical and financial progress and current maturity of the project under the following headings:</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48" w:name="_Toc142287274"/>
      <w:r w:rsidRPr="00202DA0">
        <w:rPr>
          <w:rFonts w:ascii="Arial Narrow" w:hAnsi="Arial Narrow"/>
          <w:i/>
          <w:lang w:eastAsia="de-DE"/>
        </w:rPr>
        <w:t>D.2.1.</w:t>
      </w:r>
      <w:r w:rsidRPr="00202DA0">
        <w:rPr>
          <w:rFonts w:ascii="Arial Narrow" w:hAnsi="Arial Narrow"/>
          <w:i/>
          <w:lang w:eastAsia="de-DE"/>
        </w:rPr>
        <w:tab/>
        <w:t>Technical (feasibility studies, etc.):</w:t>
      </w:r>
      <w:bookmarkEnd w:id="48"/>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49" w:name="_Toc142287275"/>
      <w:r w:rsidRPr="00202DA0">
        <w:rPr>
          <w:rFonts w:ascii="Arial Narrow" w:hAnsi="Arial Narrow"/>
          <w:i/>
          <w:iCs/>
          <w:lang w:eastAsia="de-DE"/>
        </w:rPr>
        <w:t>D.2.2.</w:t>
      </w:r>
      <w:r w:rsidRPr="00202DA0">
        <w:rPr>
          <w:rFonts w:ascii="Arial Narrow" w:hAnsi="Arial Narrow"/>
          <w:i/>
          <w:iCs/>
          <w:lang w:eastAsia="de-DE"/>
        </w:rPr>
        <w:tab/>
        <w:t>Administrative (authorisations, EIA, land purchase, invitations to tender, etc.):</w:t>
      </w:r>
      <w:bookmarkEnd w:id="49"/>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50" w:name="_Toc142287276"/>
      <w:r w:rsidRPr="00202DA0">
        <w:rPr>
          <w:rFonts w:ascii="Arial Narrow" w:hAnsi="Arial Narrow"/>
          <w:i/>
          <w:iCs/>
          <w:lang w:eastAsia="de-DE"/>
        </w:rPr>
        <w:t>D.2.3.</w:t>
      </w:r>
      <w:r w:rsidRPr="00202DA0">
        <w:rPr>
          <w:rFonts w:ascii="Arial Narrow" w:hAnsi="Arial Narrow"/>
          <w:i/>
          <w:iCs/>
          <w:lang w:eastAsia="de-DE"/>
        </w:rPr>
        <w:tab/>
        <w:t>Financial (commitment decisions in respect of national public expenditure, loans requested or granted, etc. - give references):</w:t>
      </w:r>
      <w:bookmarkEnd w:id="50"/>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51" w:name="_Toc142287277"/>
      <w:r w:rsidRPr="00202DA0">
        <w:rPr>
          <w:rFonts w:ascii="Arial Narrow" w:hAnsi="Arial Narrow"/>
          <w:i/>
          <w:iCs/>
          <w:lang w:eastAsia="de-DE"/>
        </w:rPr>
        <w:t>D.2.4.</w:t>
      </w:r>
      <w:r w:rsidRPr="00202DA0">
        <w:rPr>
          <w:rFonts w:ascii="Arial Narrow" w:hAnsi="Arial Narrow"/>
          <w:i/>
          <w:iCs/>
          <w:lang w:eastAsia="de-DE"/>
        </w:rPr>
        <w:tab/>
        <w:t>If the project has already started, indicate the current state of works:</w:t>
      </w:r>
      <w:bookmarkEnd w:id="51"/>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52" w:name="_Toc142286819"/>
      <w:bookmarkStart w:id="53" w:name="_Toc142287107"/>
      <w:bookmarkStart w:id="54" w:name="_Toc142287278"/>
      <w:bookmarkStart w:id="55" w:name="_Toc142287441"/>
      <w:r w:rsidRPr="00202DA0">
        <w:rPr>
          <w:rFonts w:ascii="Arial Narrow" w:hAnsi="Arial Narrow"/>
          <w:b/>
          <w:smallCaps/>
          <w:sz w:val="32"/>
          <w:lang w:eastAsia="de-DE"/>
        </w:rPr>
        <w:t>E.</w:t>
      </w:r>
      <w:r w:rsidRPr="00202DA0">
        <w:rPr>
          <w:rFonts w:ascii="Arial Narrow" w:hAnsi="Arial Narrow"/>
          <w:b/>
          <w:smallCaps/>
          <w:sz w:val="32"/>
          <w:lang w:eastAsia="de-DE"/>
        </w:rPr>
        <w:tab/>
      </w:r>
      <w:r w:rsidRPr="00202DA0">
        <w:rPr>
          <w:rFonts w:ascii="Arial Narrow" w:hAnsi="Arial Narrow"/>
          <w:b/>
          <w:smallCaps/>
          <w:lang w:eastAsia="de-DE"/>
        </w:rPr>
        <w:t>COST-BENEFIT ANALYSIS</w:t>
      </w:r>
      <w:bookmarkEnd w:id="52"/>
      <w:bookmarkEnd w:id="53"/>
      <w:bookmarkEnd w:id="54"/>
      <w:bookmarkEnd w:id="55"/>
    </w:p>
    <w:p w:rsidR="00005A3B" w:rsidRPr="00202DA0" w:rsidRDefault="00005A3B" w:rsidP="001522F4">
      <w:pPr>
        <w:keepNext/>
        <w:pBdr>
          <w:top w:val="single" w:sz="8" w:space="1" w:color="auto"/>
          <w:left w:val="single" w:sz="8" w:space="4" w:color="auto"/>
          <w:bottom w:val="single" w:sz="8" w:space="1" w:color="auto"/>
          <w:right w:val="single" w:sz="8" w:space="4" w:color="auto"/>
        </w:pBdr>
        <w:spacing w:before="120" w:after="120"/>
        <w:jc w:val="both"/>
        <w:rPr>
          <w:rFonts w:ascii="Arial Narrow" w:hAnsi="Arial Narrow"/>
          <w:i/>
          <w:sz w:val="20"/>
          <w:lang w:eastAsia="de-DE"/>
        </w:rPr>
      </w:pPr>
      <w:r w:rsidRPr="00202DA0">
        <w:rPr>
          <w:rFonts w:ascii="Arial Narrow" w:hAnsi="Arial Narrow"/>
          <w:i/>
          <w:sz w:val="20"/>
          <w:lang w:eastAsia="de-DE"/>
        </w:rPr>
        <w:t>This section should be based on the Guidelines on the methodology for carrying out the cost-benefit-analysis of projects. In addition to the summary elements to be provided, the full cost-benefit analysis document shall be provided in support of this application as Annex II.</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56" w:name="_Toc142287279"/>
      <w:r w:rsidRPr="00202DA0">
        <w:rPr>
          <w:rFonts w:ascii="Arial Narrow" w:hAnsi="Arial Narrow"/>
          <w:b/>
          <w:lang w:eastAsia="de-DE"/>
        </w:rPr>
        <w:t>E.1.</w:t>
      </w:r>
      <w:r w:rsidRPr="00202DA0">
        <w:rPr>
          <w:rFonts w:ascii="Arial Narrow" w:hAnsi="Arial Narrow"/>
          <w:b/>
          <w:lang w:eastAsia="de-DE"/>
        </w:rPr>
        <w:tab/>
        <w:t>Financial analysis</w:t>
      </w:r>
      <w:bookmarkEnd w:id="56"/>
    </w:p>
    <w:p w:rsidR="00005A3B" w:rsidRPr="00202DA0" w:rsidRDefault="00005A3B" w:rsidP="001522F4">
      <w:pPr>
        <w:pBdr>
          <w:top w:val="single" w:sz="8" w:space="1" w:color="auto"/>
          <w:left w:val="single" w:sz="8" w:space="4" w:color="auto"/>
          <w:bottom w:val="single" w:sz="8" w:space="1" w:color="auto"/>
          <w:right w:val="single" w:sz="8" w:space="4" w:color="auto"/>
        </w:pBdr>
        <w:spacing w:before="120" w:after="120"/>
        <w:jc w:val="both"/>
        <w:rPr>
          <w:rFonts w:ascii="Arial Narrow" w:hAnsi="Arial Narrow"/>
          <w:i/>
          <w:sz w:val="20"/>
          <w:lang w:eastAsia="de-DE"/>
        </w:rPr>
      </w:pPr>
      <w:r w:rsidRPr="00202DA0">
        <w:rPr>
          <w:rFonts w:ascii="Arial Narrow" w:hAnsi="Arial Narrow"/>
          <w:i/>
          <w:sz w:val="20"/>
          <w:lang w:eastAsia="de-DE"/>
        </w:rPr>
        <w:t>The key elements from the financial analysis of the CBA should be summarised below.</w:t>
      </w:r>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57" w:name="_Toc142287280"/>
      <w:r w:rsidRPr="00202DA0">
        <w:rPr>
          <w:rFonts w:ascii="Arial Narrow" w:hAnsi="Arial Narrow"/>
          <w:i/>
          <w:iCs/>
          <w:lang w:eastAsia="de-DE"/>
        </w:rPr>
        <w:t>E.1.1.</w:t>
      </w:r>
      <w:r w:rsidRPr="00202DA0">
        <w:rPr>
          <w:rFonts w:ascii="Arial Narrow" w:hAnsi="Arial Narrow"/>
          <w:i/>
          <w:iCs/>
          <w:lang w:eastAsia="de-DE"/>
        </w:rPr>
        <w:tab/>
        <w:t>Short description of methodology and specific assumptions made</w:t>
      </w:r>
      <w:bookmarkEnd w:id="57"/>
    </w:p>
    <w:p w:rsidR="00005A3B" w:rsidRPr="00202DA0" w:rsidRDefault="00005A3B" w:rsidP="001522F4">
      <w:pPr>
        <w:pBdr>
          <w:top w:val="single" w:sz="4" w:space="1" w:color="auto" w:shadow="1"/>
          <w:left w:val="single" w:sz="4" w:space="22"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58" w:name="_Toc142287281"/>
      <w:r w:rsidRPr="00202DA0">
        <w:rPr>
          <w:rFonts w:ascii="Arial Narrow" w:hAnsi="Arial Narrow"/>
          <w:i/>
          <w:iCs/>
          <w:lang w:eastAsia="de-DE"/>
        </w:rPr>
        <w:t>E.1.2.</w:t>
      </w:r>
      <w:r w:rsidRPr="00202DA0">
        <w:rPr>
          <w:rFonts w:ascii="Arial Narrow" w:hAnsi="Arial Narrow"/>
          <w:i/>
          <w:iCs/>
          <w:lang w:eastAsia="de-DE"/>
        </w:rPr>
        <w:tab/>
        <w:t>Main elements and parameters used in the CBA for financial analysis</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8"/>
        <w:gridCol w:w="68"/>
        <w:gridCol w:w="3360"/>
        <w:gridCol w:w="1446"/>
        <w:gridCol w:w="45"/>
        <w:gridCol w:w="2417"/>
        <w:gridCol w:w="21"/>
        <w:gridCol w:w="2650"/>
      </w:tblGrid>
      <w:tr w:rsidR="00005A3B" w:rsidRPr="00202DA0" w:rsidTr="0010487D">
        <w:trPr>
          <w:trHeight w:val="20"/>
        </w:trPr>
        <w:tc>
          <w:tcPr>
            <w:tcW w:w="321" w:type="pct"/>
          </w:tcPr>
          <w:p w:rsidR="00005A3B" w:rsidRPr="00202DA0" w:rsidRDefault="00005A3B" w:rsidP="001522F4">
            <w:pPr>
              <w:spacing w:before="40" w:after="40"/>
              <w:ind w:right="85"/>
              <w:jc w:val="center"/>
              <w:rPr>
                <w:rFonts w:ascii="Arial Narrow" w:hAnsi="Arial Narrow"/>
                <w:b/>
                <w:bCs/>
                <w:lang w:eastAsia="de-DE"/>
              </w:rPr>
            </w:pPr>
          </w:p>
        </w:tc>
        <w:tc>
          <w:tcPr>
            <w:tcW w:w="2279" w:type="pct"/>
            <w:gridSpan w:val="3"/>
          </w:tcPr>
          <w:p w:rsidR="00005A3B" w:rsidRPr="00202DA0" w:rsidRDefault="00005A3B" w:rsidP="001522F4">
            <w:pPr>
              <w:spacing w:before="40" w:after="40"/>
              <w:ind w:right="85"/>
              <w:jc w:val="center"/>
              <w:rPr>
                <w:rFonts w:ascii="Arial Narrow" w:hAnsi="Arial Narrow"/>
                <w:b/>
                <w:bCs/>
                <w:lang w:eastAsia="de-DE"/>
              </w:rPr>
            </w:pPr>
            <w:r w:rsidRPr="00202DA0">
              <w:rPr>
                <w:rFonts w:ascii="Arial Narrow" w:hAnsi="Arial Narrow"/>
                <w:b/>
                <w:bCs/>
                <w:lang w:eastAsia="de-DE"/>
              </w:rPr>
              <w:t>Main elements and parameters</w:t>
            </w:r>
          </w:p>
        </w:tc>
        <w:tc>
          <w:tcPr>
            <w:tcW w:w="1151" w:type="pct"/>
            <w:gridSpan w:val="2"/>
          </w:tcPr>
          <w:p w:rsidR="00005A3B" w:rsidRPr="00202DA0" w:rsidRDefault="00005A3B" w:rsidP="001522F4">
            <w:pPr>
              <w:spacing w:before="40" w:after="40"/>
              <w:ind w:right="85"/>
              <w:jc w:val="center"/>
              <w:rPr>
                <w:rFonts w:ascii="Arial Narrow" w:hAnsi="Arial Narrow"/>
                <w:b/>
                <w:bCs/>
                <w:lang w:eastAsia="de-DE"/>
              </w:rPr>
            </w:pPr>
            <w:r w:rsidRPr="00202DA0">
              <w:rPr>
                <w:rFonts w:ascii="Arial Narrow" w:hAnsi="Arial Narrow"/>
                <w:b/>
                <w:bCs/>
                <w:lang w:eastAsia="de-DE"/>
              </w:rPr>
              <w:t xml:space="preserve">Value </w:t>
            </w:r>
            <w:r w:rsidRPr="00202DA0">
              <w:rPr>
                <w:rFonts w:ascii="Arial Narrow" w:hAnsi="Arial Narrow"/>
                <w:b/>
                <w:bCs/>
                <w:lang w:eastAsia="de-DE"/>
              </w:rPr>
              <w:br/>
              <w:t>Not discounted</w:t>
            </w:r>
          </w:p>
        </w:tc>
        <w:tc>
          <w:tcPr>
            <w:tcW w:w="1249" w:type="pct"/>
            <w:gridSpan w:val="2"/>
          </w:tcPr>
          <w:p w:rsidR="00005A3B" w:rsidRPr="00202DA0" w:rsidRDefault="00005A3B" w:rsidP="001522F4">
            <w:pPr>
              <w:spacing w:before="40" w:after="40"/>
              <w:ind w:right="85"/>
              <w:jc w:val="center"/>
              <w:rPr>
                <w:rFonts w:ascii="Arial Narrow" w:hAnsi="Arial Narrow"/>
                <w:b/>
                <w:bCs/>
                <w:lang w:eastAsia="de-DE"/>
              </w:rPr>
            </w:pPr>
            <w:r w:rsidRPr="00202DA0">
              <w:rPr>
                <w:rFonts w:ascii="Arial Narrow" w:hAnsi="Arial Narrow"/>
                <w:b/>
                <w:bCs/>
                <w:lang w:eastAsia="de-DE"/>
              </w:rPr>
              <w:t>Value</w:t>
            </w:r>
            <w:r w:rsidRPr="00202DA0">
              <w:rPr>
                <w:rFonts w:ascii="Arial Narrow" w:hAnsi="Arial Narrow"/>
                <w:b/>
                <w:bCs/>
                <w:lang w:eastAsia="de-DE"/>
              </w:rPr>
              <w:br/>
              <w:t>Discounted (Net Present Value)</w:t>
            </w:r>
          </w:p>
        </w:tc>
      </w:tr>
      <w:tr w:rsidR="00005A3B" w:rsidRPr="00202DA0" w:rsidTr="0010487D">
        <w:trPr>
          <w:gridAfter w:val="4"/>
          <w:wAfter w:w="4458" w:type="dxa"/>
          <w:trHeight w:val="20"/>
        </w:trPr>
        <w:tc>
          <w:tcPr>
            <w:tcW w:w="321" w:type="pct"/>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1</w:t>
            </w:r>
          </w:p>
        </w:tc>
        <w:tc>
          <w:tcPr>
            <w:tcW w:w="1603" w:type="pct"/>
            <w:gridSpan w:val="2"/>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Reference period (years)</w:t>
            </w:r>
          </w:p>
        </w:tc>
        <w:tc>
          <w:tcPr>
            <w:tcW w:w="676" w:type="pct"/>
          </w:tcPr>
          <w:p w:rsidR="00005A3B" w:rsidRPr="00202DA0" w:rsidRDefault="00005A3B" w:rsidP="001522F4">
            <w:pPr>
              <w:spacing w:before="40" w:after="40"/>
              <w:ind w:left="360"/>
              <w:rPr>
                <w:rFonts w:ascii="Arial Narrow" w:hAnsi="Arial Narrow"/>
                <w:lang w:eastAsia="de-DE"/>
              </w:rPr>
            </w:pPr>
          </w:p>
        </w:tc>
      </w:tr>
      <w:tr w:rsidR="00005A3B" w:rsidRPr="00202DA0" w:rsidTr="0010487D">
        <w:trPr>
          <w:gridAfter w:val="4"/>
          <w:wAfter w:w="4458" w:type="dxa"/>
          <w:trHeight w:val="20"/>
        </w:trPr>
        <w:tc>
          <w:tcPr>
            <w:tcW w:w="321" w:type="pct"/>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2</w:t>
            </w:r>
          </w:p>
        </w:tc>
        <w:tc>
          <w:tcPr>
            <w:tcW w:w="1603" w:type="pct"/>
            <w:gridSpan w:val="2"/>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Financial discount rate (%)</w:t>
            </w:r>
            <w:r w:rsidRPr="00202DA0">
              <w:rPr>
                <w:rFonts w:ascii="Arial Narrow" w:hAnsi="Arial Narrow"/>
                <w:vertAlign w:val="superscript"/>
                <w:lang w:eastAsia="de-DE"/>
              </w:rPr>
              <w:footnoteReference w:id="5"/>
            </w:r>
          </w:p>
        </w:tc>
        <w:tc>
          <w:tcPr>
            <w:tcW w:w="676" w:type="pct"/>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21" w:type="pct"/>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3</w:t>
            </w:r>
          </w:p>
        </w:tc>
        <w:tc>
          <w:tcPr>
            <w:tcW w:w="2279"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Total investment cost excluding contingencies (in euro, not discounted)</w:t>
            </w:r>
            <w:r w:rsidRPr="00202DA0">
              <w:rPr>
                <w:rFonts w:ascii="Arial Narrow" w:hAnsi="Arial Narrow"/>
                <w:vertAlign w:val="superscript"/>
                <w:lang w:eastAsia="de-DE"/>
              </w:rPr>
              <w:footnoteReference w:id="6"/>
            </w:r>
          </w:p>
        </w:tc>
        <w:tc>
          <w:tcPr>
            <w:tcW w:w="1151" w:type="pct"/>
            <w:gridSpan w:val="2"/>
          </w:tcPr>
          <w:p w:rsidR="00005A3B" w:rsidRPr="00202DA0" w:rsidRDefault="00005A3B" w:rsidP="001522F4">
            <w:pPr>
              <w:spacing w:before="40" w:after="40"/>
              <w:ind w:left="360"/>
              <w:rPr>
                <w:rFonts w:ascii="Arial Narrow" w:hAnsi="Arial Narrow"/>
                <w:lang w:eastAsia="de-DE"/>
              </w:rPr>
            </w:pPr>
          </w:p>
        </w:tc>
        <w:tc>
          <w:tcPr>
            <w:tcW w:w="1249" w:type="pct"/>
            <w:gridSpan w:val="2"/>
            <w:shd w:val="clear" w:color="auto" w:fill="808080"/>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cantSplit/>
          <w:trHeight w:val="20"/>
        </w:trPr>
        <w:tc>
          <w:tcPr>
            <w:tcW w:w="321" w:type="pct"/>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4</w:t>
            </w:r>
          </w:p>
        </w:tc>
        <w:tc>
          <w:tcPr>
            <w:tcW w:w="2279"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Total investment cost (in euro, discounted)</w:t>
            </w:r>
          </w:p>
        </w:tc>
        <w:tc>
          <w:tcPr>
            <w:tcW w:w="1151" w:type="pct"/>
            <w:gridSpan w:val="2"/>
            <w:shd w:val="clear" w:color="auto" w:fill="808080"/>
          </w:tcPr>
          <w:p w:rsidR="00005A3B" w:rsidRPr="00202DA0" w:rsidRDefault="00005A3B" w:rsidP="001522F4">
            <w:pPr>
              <w:spacing w:before="40" w:after="40"/>
              <w:ind w:left="360"/>
              <w:rPr>
                <w:rFonts w:ascii="Arial Narrow" w:hAnsi="Arial Narrow"/>
                <w:lang w:eastAsia="de-DE"/>
              </w:rPr>
            </w:pPr>
          </w:p>
        </w:tc>
        <w:tc>
          <w:tcPr>
            <w:tcW w:w="1249" w:type="pct"/>
            <w:gridSpan w:val="2"/>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21" w:type="pct"/>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5</w:t>
            </w:r>
          </w:p>
        </w:tc>
        <w:tc>
          <w:tcPr>
            <w:tcW w:w="2279"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Residual value (in euro, not discounted)</w:t>
            </w:r>
          </w:p>
        </w:tc>
        <w:tc>
          <w:tcPr>
            <w:tcW w:w="1151" w:type="pct"/>
            <w:gridSpan w:val="2"/>
          </w:tcPr>
          <w:p w:rsidR="00005A3B" w:rsidRPr="00202DA0" w:rsidRDefault="00005A3B" w:rsidP="001522F4">
            <w:pPr>
              <w:spacing w:before="40" w:after="40"/>
              <w:ind w:left="360"/>
              <w:rPr>
                <w:rFonts w:ascii="Arial Narrow" w:hAnsi="Arial Narrow"/>
                <w:lang w:eastAsia="de-DE"/>
              </w:rPr>
            </w:pPr>
          </w:p>
        </w:tc>
        <w:tc>
          <w:tcPr>
            <w:tcW w:w="1249" w:type="pct"/>
            <w:gridSpan w:val="2"/>
            <w:shd w:val="clear" w:color="auto" w:fill="808080"/>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21" w:type="pct"/>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6</w:t>
            </w:r>
          </w:p>
        </w:tc>
        <w:tc>
          <w:tcPr>
            <w:tcW w:w="2279"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Residual value (in euro, discounted)</w:t>
            </w:r>
          </w:p>
        </w:tc>
        <w:tc>
          <w:tcPr>
            <w:tcW w:w="1151" w:type="pct"/>
            <w:gridSpan w:val="2"/>
            <w:shd w:val="clear" w:color="auto" w:fill="808080"/>
          </w:tcPr>
          <w:p w:rsidR="00005A3B" w:rsidRPr="00202DA0" w:rsidRDefault="00005A3B" w:rsidP="001522F4">
            <w:pPr>
              <w:spacing w:before="40" w:after="40"/>
              <w:ind w:left="360"/>
              <w:rPr>
                <w:rFonts w:ascii="Arial Narrow" w:hAnsi="Arial Narrow"/>
                <w:lang w:eastAsia="de-DE"/>
              </w:rPr>
            </w:pPr>
          </w:p>
        </w:tc>
        <w:tc>
          <w:tcPr>
            <w:tcW w:w="1249" w:type="pct"/>
            <w:gridSpan w:val="2"/>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21" w:type="pct"/>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7</w:t>
            </w:r>
          </w:p>
        </w:tc>
        <w:tc>
          <w:tcPr>
            <w:tcW w:w="2279"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Revenues (in euro, discounted)</w:t>
            </w:r>
          </w:p>
        </w:tc>
        <w:tc>
          <w:tcPr>
            <w:tcW w:w="1151" w:type="pct"/>
            <w:gridSpan w:val="2"/>
            <w:shd w:val="clear" w:color="auto" w:fill="808080"/>
          </w:tcPr>
          <w:p w:rsidR="00005A3B" w:rsidRPr="00202DA0" w:rsidRDefault="00005A3B" w:rsidP="001522F4">
            <w:pPr>
              <w:spacing w:before="40" w:after="40"/>
              <w:ind w:left="360"/>
              <w:rPr>
                <w:rFonts w:ascii="Arial Narrow" w:hAnsi="Arial Narrow"/>
                <w:lang w:eastAsia="de-DE"/>
              </w:rPr>
            </w:pPr>
          </w:p>
        </w:tc>
        <w:tc>
          <w:tcPr>
            <w:tcW w:w="1249" w:type="pct"/>
            <w:gridSpan w:val="2"/>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21" w:type="pct"/>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8</w:t>
            </w:r>
          </w:p>
        </w:tc>
        <w:tc>
          <w:tcPr>
            <w:tcW w:w="2279"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Operating costs (in euro, discounted)</w:t>
            </w:r>
          </w:p>
        </w:tc>
        <w:tc>
          <w:tcPr>
            <w:tcW w:w="1151" w:type="pct"/>
            <w:gridSpan w:val="2"/>
            <w:shd w:val="clear" w:color="auto" w:fill="808080"/>
          </w:tcPr>
          <w:p w:rsidR="00005A3B" w:rsidRPr="00202DA0" w:rsidRDefault="00005A3B" w:rsidP="001522F4">
            <w:pPr>
              <w:spacing w:before="40" w:after="40"/>
              <w:ind w:left="360"/>
              <w:rPr>
                <w:rFonts w:ascii="Arial Narrow" w:hAnsi="Arial Narrow"/>
                <w:lang w:eastAsia="de-DE"/>
              </w:rPr>
            </w:pPr>
          </w:p>
        </w:tc>
        <w:tc>
          <w:tcPr>
            <w:tcW w:w="1249" w:type="pct"/>
            <w:gridSpan w:val="2"/>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53" w:type="pct"/>
            <w:gridSpan w:val="2"/>
            <w:tcBorders>
              <w:right w:val="nil"/>
            </w:tcBorders>
            <w:vAlign w:val="center"/>
          </w:tcPr>
          <w:p w:rsidR="00005A3B" w:rsidRPr="00202DA0" w:rsidRDefault="00005A3B" w:rsidP="001522F4">
            <w:pPr>
              <w:spacing w:before="40" w:after="40"/>
              <w:ind w:left="360"/>
              <w:jc w:val="center"/>
              <w:rPr>
                <w:rFonts w:ascii="Arial Narrow" w:hAnsi="Arial Narrow"/>
                <w:lang w:eastAsia="de-DE"/>
              </w:rPr>
            </w:pPr>
          </w:p>
        </w:tc>
        <w:tc>
          <w:tcPr>
            <w:tcW w:w="2268" w:type="pct"/>
            <w:gridSpan w:val="3"/>
            <w:tcBorders>
              <w:left w:val="nil"/>
              <w:right w:val="nil"/>
            </w:tcBorders>
            <w:vAlign w:val="center"/>
          </w:tcPr>
          <w:p w:rsidR="00005A3B" w:rsidRPr="00202DA0" w:rsidRDefault="00005A3B" w:rsidP="001522F4">
            <w:pPr>
              <w:spacing w:before="40" w:after="40"/>
              <w:ind w:left="360"/>
              <w:jc w:val="center"/>
              <w:rPr>
                <w:rFonts w:ascii="Arial Narrow" w:hAnsi="Arial Narrow"/>
                <w:b/>
                <w:lang w:eastAsia="de-DE"/>
              </w:rPr>
            </w:pPr>
            <w:r w:rsidRPr="00202DA0">
              <w:rPr>
                <w:rFonts w:ascii="Arial Narrow" w:hAnsi="Arial Narrow"/>
                <w:b/>
                <w:lang w:eastAsia="de-DE"/>
              </w:rPr>
              <w:t>Funding gap calculation</w:t>
            </w:r>
            <w:r w:rsidRPr="00202DA0">
              <w:rPr>
                <w:rFonts w:ascii="Arial Narrow" w:hAnsi="Arial Narrow"/>
                <w:b/>
                <w:vertAlign w:val="superscript"/>
                <w:lang w:eastAsia="de-DE"/>
              </w:rPr>
              <w:footnoteReference w:id="7"/>
            </w:r>
          </w:p>
        </w:tc>
        <w:tc>
          <w:tcPr>
            <w:tcW w:w="1140" w:type="pct"/>
            <w:gridSpan w:val="2"/>
            <w:tcBorders>
              <w:left w:val="nil"/>
              <w:right w:val="nil"/>
            </w:tcBorders>
          </w:tcPr>
          <w:p w:rsidR="00005A3B" w:rsidRPr="00202DA0" w:rsidRDefault="00005A3B" w:rsidP="001522F4">
            <w:pPr>
              <w:spacing w:before="40" w:after="40"/>
              <w:ind w:left="360"/>
              <w:rPr>
                <w:rFonts w:ascii="Arial Narrow" w:hAnsi="Arial Narrow"/>
                <w:lang w:eastAsia="de-DE"/>
              </w:rPr>
            </w:pPr>
          </w:p>
        </w:tc>
        <w:tc>
          <w:tcPr>
            <w:tcW w:w="1238" w:type="pct"/>
            <w:tcBorders>
              <w:left w:val="nil"/>
            </w:tcBorders>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53" w:type="pct"/>
            <w:gridSpan w:val="2"/>
            <w:vAlign w:val="center"/>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9</w:t>
            </w:r>
          </w:p>
        </w:tc>
        <w:tc>
          <w:tcPr>
            <w:tcW w:w="2268"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Net revenue = revenues – operating costs + residual value (in euro, discounted) = (7) – (8) + (6)</w:t>
            </w:r>
          </w:p>
        </w:tc>
        <w:tc>
          <w:tcPr>
            <w:tcW w:w="1140" w:type="pct"/>
            <w:gridSpan w:val="2"/>
            <w:shd w:val="clear" w:color="auto" w:fill="808080"/>
          </w:tcPr>
          <w:p w:rsidR="00005A3B" w:rsidRPr="00202DA0" w:rsidRDefault="00005A3B" w:rsidP="001522F4">
            <w:pPr>
              <w:spacing w:before="40" w:after="40"/>
              <w:ind w:left="360"/>
              <w:rPr>
                <w:rFonts w:ascii="Arial Narrow" w:hAnsi="Arial Narrow"/>
                <w:lang w:eastAsia="de-DE"/>
              </w:rPr>
            </w:pPr>
          </w:p>
        </w:tc>
        <w:tc>
          <w:tcPr>
            <w:tcW w:w="1238" w:type="pct"/>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53" w:type="pct"/>
            <w:gridSpan w:val="2"/>
            <w:vAlign w:val="center"/>
          </w:tcPr>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10</w:t>
            </w:r>
          </w:p>
        </w:tc>
        <w:tc>
          <w:tcPr>
            <w:tcW w:w="2268"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 xml:space="preserve">Investment cost – net revenue (in euro, discounted) = (4) – (9) (Article 55(2)) </w:t>
            </w:r>
          </w:p>
        </w:tc>
        <w:tc>
          <w:tcPr>
            <w:tcW w:w="1140" w:type="pct"/>
            <w:gridSpan w:val="2"/>
            <w:shd w:val="clear" w:color="auto" w:fill="808080"/>
          </w:tcPr>
          <w:p w:rsidR="00005A3B" w:rsidRPr="00202DA0" w:rsidRDefault="00005A3B" w:rsidP="001522F4">
            <w:pPr>
              <w:spacing w:before="40" w:after="40"/>
              <w:ind w:left="360"/>
              <w:rPr>
                <w:rFonts w:ascii="Arial Narrow" w:hAnsi="Arial Narrow"/>
                <w:lang w:eastAsia="de-DE"/>
              </w:rPr>
            </w:pPr>
          </w:p>
        </w:tc>
        <w:tc>
          <w:tcPr>
            <w:tcW w:w="1238" w:type="pct"/>
            <w:vAlign w:val="center"/>
          </w:tcPr>
          <w:p w:rsidR="00005A3B" w:rsidRPr="00202DA0" w:rsidRDefault="00005A3B" w:rsidP="001522F4">
            <w:pPr>
              <w:spacing w:before="40" w:after="40"/>
              <w:ind w:left="360"/>
              <w:rPr>
                <w:rFonts w:ascii="Arial Narrow" w:hAnsi="Arial Narrow"/>
                <w:lang w:eastAsia="de-DE"/>
              </w:rPr>
            </w:pPr>
          </w:p>
        </w:tc>
      </w:tr>
      <w:tr w:rsidR="00005A3B" w:rsidRPr="00202DA0" w:rsidTr="0010487D">
        <w:trPr>
          <w:trHeight w:val="20"/>
        </w:trPr>
        <w:tc>
          <w:tcPr>
            <w:tcW w:w="353" w:type="pct"/>
            <w:gridSpan w:val="2"/>
            <w:vAlign w:val="center"/>
          </w:tcPr>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11</w:t>
            </w:r>
          </w:p>
        </w:tc>
        <w:tc>
          <w:tcPr>
            <w:tcW w:w="2268" w:type="pct"/>
            <w:gridSpan w:val="3"/>
            <w:vAlign w:val="center"/>
          </w:tcPr>
          <w:p w:rsidR="00005A3B" w:rsidRPr="00202DA0" w:rsidRDefault="00005A3B" w:rsidP="001522F4">
            <w:pPr>
              <w:spacing w:before="40" w:after="40"/>
              <w:ind w:left="360"/>
              <w:rPr>
                <w:rFonts w:ascii="Arial Narrow" w:hAnsi="Arial Narrow"/>
                <w:lang w:eastAsia="de-DE"/>
              </w:rPr>
            </w:pPr>
            <w:r w:rsidRPr="00202DA0">
              <w:rPr>
                <w:rFonts w:ascii="Arial Narrow" w:hAnsi="Arial Narrow"/>
                <w:lang w:eastAsia="de-DE"/>
              </w:rPr>
              <w:t xml:space="preserve">Funding gap rate (%) = </w:t>
            </w:r>
            <w:r w:rsidRPr="00202DA0">
              <w:rPr>
                <w:rFonts w:ascii="Arial Narrow" w:hAnsi="Arial Narrow"/>
                <w:lang w:eastAsia="de-DE"/>
              </w:rPr>
              <w:br/>
              <w:t>(10) / (4)</w:t>
            </w:r>
          </w:p>
        </w:tc>
        <w:tc>
          <w:tcPr>
            <w:tcW w:w="2379" w:type="pct"/>
            <w:gridSpan w:val="3"/>
          </w:tcPr>
          <w:p w:rsidR="00005A3B" w:rsidRPr="00202DA0" w:rsidRDefault="00005A3B" w:rsidP="001522F4">
            <w:pPr>
              <w:spacing w:before="40" w:after="40"/>
              <w:ind w:left="360"/>
              <w:rPr>
                <w:rFonts w:ascii="Arial Narrow" w:hAnsi="Arial Narrow"/>
                <w:lang w:eastAsia="de-DE"/>
              </w:rPr>
            </w:pPr>
          </w:p>
        </w:tc>
      </w:tr>
    </w:tbl>
    <w:p w:rsidR="00005A3B" w:rsidRPr="00202DA0" w:rsidRDefault="00005A3B" w:rsidP="001522F4">
      <w:pPr>
        <w:spacing w:before="120" w:after="120"/>
        <w:ind w:left="850"/>
        <w:rPr>
          <w:rFonts w:ascii="Arial Narrow" w:hAnsi="Arial Narrow"/>
          <w:lang w:eastAsia="de-DE"/>
        </w:rPr>
      </w:pPr>
      <w:r w:rsidRPr="00202DA0">
        <w:rPr>
          <w:rFonts w:ascii="Arial Narrow" w:hAnsi="Arial Narrow"/>
          <w:lang w:eastAsia="de-DE"/>
        </w:rPr>
        <w:t>Where VAT is recoverable, the costs and revenues should be based on figures excluding VAT.</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59" w:name="_Toc142287282"/>
      <w:r w:rsidRPr="00202DA0">
        <w:rPr>
          <w:rFonts w:ascii="Arial Narrow" w:hAnsi="Arial Narrow"/>
          <w:i/>
          <w:lang w:eastAsia="de-DE"/>
        </w:rPr>
        <w:t>E.1.3.</w:t>
      </w:r>
      <w:r w:rsidRPr="00202DA0">
        <w:rPr>
          <w:rFonts w:ascii="Arial Narrow" w:hAnsi="Arial Narrow"/>
          <w:i/>
          <w:lang w:eastAsia="de-DE"/>
        </w:rPr>
        <w:tab/>
        <w:t>Main results of the financial analysis</w:t>
      </w:r>
      <w:bookmarkEnd w:id="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2"/>
        <w:gridCol w:w="1384"/>
        <w:gridCol w:w="1256"/>
        <w:gridCol w:w="1632"/>
        <w:gridCol w:w="1474"/>
        <w:gridCol w:w="1647"/>
      </w:tblGrid>
      <w:tr w:rsidR="00005A3B" w:rsidRPr="00202DA0" w:rsidTr="0010487D">
        <w:tc>
          <w:tcPr>
            <w:tcW w:w="1544" w:type="pct"/>
            <w:tcBorders>
              <w:right w:val="nil"/>
            </w:tcBorders>
          </w:tcPr>
          <w:p w:rsidR="00005A3B" w:rsidRPr="00202DA0" w:rsidRDefault="00005A3B" w:rsidP="001522F4">
            <w:pPr>
              <w:spacing w:before="120" w:after="120"/>
              <w:ind w:left="360"/>
              <w:jc w:val="center"/>
              <w:rPr>
                <w:rFonts w:ascii="Arial Narrow" w:hAnsi="Arial Narrow"/>
                <w:lang w:eastAsia="de-DE"/>
              </w:rPr>
            </w:pPr>
          </w:p>
        </w:tc>
        <w:tc>
          <w:tcPr>
            <w:tcW w:w="647" w:type="pct"/>
            <w:tcBorders>
              <w:left w:val="nil"/>
            </w:tcBorders>
          </w:tcPr>
          <w:p w:rsidR="00005A3B" w:rsidRPr="00202DA0" w:rsidRDefault="00005A3B" w:rsidP="001522F4">
            <w:pPr>
              <w:spacing w:before="120" w:after="120"/>
              <w:ind w:left="360"/>
              <w:jc w:val="center"/>
              <w:rPr>
                <w:rFonts w:ascii="Arial Narrow" w:hAnsi="Arial Narrow"/>
                <w:lang w:eastAsia="de-DE"/>
              </w:rPr>
            </w:pPr>
          </w:p>
        </w:tc>
        <w:tc>
          <w:tcPr>
            <w:tcW w:w="1350" w:type="pct"/>
            <w:gridSpan w:val="2"/>
          </w:tcPr>
          <w:p w:rsidR="00005A3B" w:rsidRPr="00202DA0" w:rsidRDefault="00005A3B" w:rsidP="001522F4">
            <w:pPr>
              <w:spacing w:before="120"/>
              <w:ind w:left="-108" w:right="-182"/>
              <w:jc w:val="center"/>
              <w:rPr>
                <w:rFonts w:ascii="Arial Narrow" w:hAnsi="Arial Narrow"/>
                <w:b/>
                <w:lang w:eastAsia="de-DE"/>
              </w:rPr>
            </w:pPr>
            <w:r w:rsidRPr="00202DA0">
              <w:rPr>
                <w:rFonts w:ascii="Arial Narrow" w:hAnsi="Arial Narrow"/>
                <w:b/>
                <w:lang w:eastAsia="de-DE"/>
              </w:rPr>
              <w:t>Without Union assistance (FRR/C)</w:t>
            </w:r>
          </w:p>
          <w:p w:rsidR="00005A3B" w:rsidRPr="00202DA0" w:rsidRDefault="00005A3B" w:rsidP="001522F4">
            <w:pPr>
              <w:spacing w:before="120" w:after="120"/>
              <w:ind w:left="-108"/>
              <w:jc w:val="center"/>
              <w:rPr>
                <w:rFonts w:ascii="Arial Narrow" w:hAnsi="Arial Narrow"/>
                <w:lang w:eastAsia="de-DE"/>
              </w:rPr>
            </w:pPr>
            <w:r w:rsidRPr="00202DA0">
              <w:rPr>
                <w:rFonts w:ascii="Arial Narrow" w:hAnsi="Arial Narrow"/>
                <w:b/>
                <w:lang w:eastAsia="de-DE"/>
              </w:rPr>
              <w:t>A</w:t>
            </w:r>
          </w:p>
        </w:tc>
        <w:tc>
          <w:tcPr>
            <w:tcW w:w="1459" w:type="pct"/>
            <w:gridSpan w:val="2"/>
          </w:tcPr>
          <w:p w:rsidR="00005A3B" w:rsidRPr="00202DA0" w:rsidRDefault="00005A3B" w:rsidP="001522F4">
            <w:pPr>
              <w:spacing w:before="120"/>
              <w:ind w:left="-96" w:right="-182"/>
              <w:jc w:val="center"/>
              <w:rPr>
                <w:rFonts w:ascii="Arial Narrow" w:hAnsi="Arial Narrow"/>
                <w:b/>
                <w:lang w:eastAsia="de-DE"/>
              </w:rPr>
            </w:pPr>
            <w:r w:rsidRPr="00202DA0">
              <w:rPr>
                <w:rFonts w:ascii="Arial Narrow" w:hAnsi="Arial Narrow"/>
                <w:b/>
                <w:lang w:eastAsia="de-DE"/>
              </w:rPr>
              <w:t>With Union assistance (FRR/K)</w:t>
            </w:r>
          </w:p>
          <w:p w:rsidR="00005A3B" w:rsidRPr="00202DA0" w:rsidRDefault="00005A3B" w:rsidP="001522F4">
            <w:pPr>
              <w:spacing w:before="120" w:after="120"/>
              <w:ind w:left="-96"/>
              <w:jc w:val="center"/>
              <w:rPr>
                <w:rFonts w:ascii="Arial Narrow" w:hAnsi="Arial Narrow"/>
                <w:lang w:eastAsia="de-DE"/>
              </w:rPr>
            </w:pPr>
            <w:r w:rsidRPr="00202DA0">
              <w:rPr>
                <w:rFonts w:ascii="Arial Narrow" w:hAnsi="Arial Narrow"/>
                <w:b/>
                <w:lang w:eastAsia="de-DE"/>
              </w:rPr>
              <w:t>B</w:t>
            </w:r>
            <w:r w:rsidRPr="00202DA0">
              <w:rPr>
                <w:rFonts w:ascii="Arial Narrow" w:hAnsi="Arial Narrow"/>
                <w:b/>
                <w:vertAlign w:val="superscript"/>
                <w:lang w:eastAsia="de-DE"/>
              </w:rPr>
              <w:footnoteReference w:id="8"/>
            </w:r>
          </w:p>
        </w:tc>
      </w:tr>
      <w:tr w:rsidR="00005A3B" w:rsidRPr="00202DA0" w:rsidTr="0010487D">
        <w:tc>
          <w:tcPr>
            <w:tcW w:w="1544" w:type="pct"/>
            <w:tcBorders>
              <w:right w:val="nil"/>
            </w:tcBorders>
          </w:tcPr>
          <w:p w:rsidR="00005A3B" w:rsidRPr="00202DA0" w:rsidRDefault="00005A3B" w:rsidP="001522F4">
            <w:pPr>
              <w:spacing w:before="120" w:after="120"/>
              <w:ind w:left="120"/>
              <w:jc w:val="both"/>
              <w:rPr>
                <w:rFonts w:ascii="Arial Narrow" w:hAnsi="Arial Narrow"/>
                <w:lang w:eastAsia="de-DE"/>
              </w:rPr>
            </w:pPr>
            <w:r w:rsidRPr="00202DA0">
              <w:rPr>
                <w:rFonts w:ascii="Arial Narrow" w:hAnsi="Arial Narrow"/>
                <w:lang w:eastAsia="de-DE"/>
              </w:rPr>
              <w:t xml:space="preserve">1. Financial rate of return </w:t>
            </w:r>
          </w:p>
        </w:tc>
        <w:tc>
          <w:tcPr>
            <w:tcW w:w="647" w:type="pct"/>
            <w:tcBorders>
              <w:left w:val="nil"/>
            </w:tcBorders>
          </w:tcPr>
          <w:p w:rsidR="00005A3B" w:rsidRPr="00202DA0" w:rsidRDefault="00005A3B" w:rsidP="001522F4">
            <w:pPr>
              <w:spacing w:before="120" w:after="120"/>
              <w:ind w:left="-107"/>
              <w:jc w:val="center"/>
              <w:rPr>
                <w:rFonts w:ascii="Arial Narrow" w:hAnsi="Arial Narrow"/>
                <w:lang w:eastAsia="de-DE"/>
              </w:rPr>
            </w:pPr>
            <w:r w:rsidRPr="00202DA0">
              <w:rPr>
                <w:rFonts w:ascii="Arial Narrow" w:hAnsi="Arial Narrow"/>
                <w:lang w:eastAsia="de-DE"/>
              </w:rPr>
              <w:t>(%)</w:t>
            </w:r>
          </w:p>
        </w:tc>
        <w:tc>
          <w:tcPr>
            <w:tcW w:w="587" w:type="pct"/>
          </w:tcPr>
          <w:p w:rsidR="00005A3B" w:rsidRPr="00202DA0" w:rsidRDefault="00005A3B" w:rsidP="001522F4">
            <w:pPr>
              <w:spacing w:before="120" w:after="120"/>
              <w:ind w:left="360"/>
              <w:jc w:val="both"/>
              <w:rPr>
                <w:rFonts w:ascii="Arial Narrow" w:hAnsi="Arial Narrow"/>
                <w:lang w:eastAsia="de-DE"/>
              </w:rPr>
            </w:pPr>
          </w:p>
        </w:tc>
        <w:tc>
          <w:tcPr>
            <w:tcW w:w="763" w:type="pct"/>
          </w:tcPr>
          <w:p w:rsidR="00005A3B" w:rsidRPr="00202DA0" w:rsidRDefault="00005A3B" w:rsidP="001522F4">
            <w:pPr>
              <w:spacing w:before="120" w:after="120"/>
              <w:ind w:left="120"/>
              <w:jc w:val="both"/>
              <w:rPr>
                <w:rFonts w:ascii="Arial Narrow" w:hAnsi="Arial Narrow"/>
                <w:lang w:eastAsia="de-DE"/>
              </w:rPr>
            </w:pPr>
            <w:r w:rsidRPr="00202DA0">
              <w:rPr>
                <w:rFonts w:ascii="Arial Narrow" w:hAnsi="Arial Narrow"/>
                <w:lang w:eastAsia="de-DE"/>
              </w:rPr>
              <w:t>FRR/C</w:t>
            </w:r>
          </w:p>
        </w:tc>
        <w:tc>
          <w:tcPr>
            <w:tcW w:w="689" w:type="pct"/>
          </w:tcPr>
          <w:p w:rsidR="00005A3B" w:rsidRPr="00202DA0" w:rsidRDefault="00005A3B" w:rsidP="001522F4">
            <w:pPr>
              <w:spacing w:before="120" w:after="120"/>
              <w:ind w:left="360"/>
              <w:jc w:val="both"/>
              <w:rPr>
                <w:rFonts w:ascii="Arial Narrow" w:hAnsi="Arial Narrow"/>
                <w:lang w:eastAsia="de-DE"/>
              </w:rPr>
            </w:pPr>
          </w:p>
        </w:tc>
        <w:tc>
          <w:tcPr>
            <w:tcW w:w="770" w:type="pct"/>
          </w:tcPr>
          <w:p w:rsidR="00005A3B" w:rsidRPr="00202DA0" w:rsidRDefault="00005A3B" w:rsidP="001522F4">
            <w:pPr>
              <w:spacing w:before="120" w:after="120"/>
              <w:ind w:left="62"/>
              <w:jc w:val="both"/>
              <w:rPr>
                <w:rFonts w:ascii="Arial Narrow" w:hAnsi="Arial Narrow"/>
                <w:lang w:eastAsia="de-DE"/>
              </w:rPr>
            </w:pPr>
            <w:r w:rsidRPr="00202DA0">
              <w:rPr>
                <w:rFonts w:ascii="Arial Narrow" w:hAnsi="Arial Narrow"/>
                <w:lang w:eastAsia="de-DE"/>
              </w:rPr>
              <w:t>FRR/K</w:t>
            </w:r>
          </w:p>
        </w:tc>
      </w:tr>
      <w:tr w:rsidR="00005A3B" w:rsidRPr="00202DA0" w:rsidTr="0010487D">
        <w:tc>
          <w:tcPr>
            <w:tcW w:w="1544" w:type="pct"/>
            <w:tcBorders>
              <w:right w:val="nil"/>
            </w:tcBorders>
          </w:tcPr>
          <w:p w:rsidR="00005A3B" w:rsidRPr="00202DA0" w:rsidRDefault="00005A3B" w:rsidP="001522F4">
            <w:pPr>
              <w:spacing w:before="120" w:after="120"/>
              <w:ind w:left="120"/>
              <w:jc w:val="both"/>
              <w:rPr>
                <w:rFonts w:ascii="Arial Narrow" w:hAnsi="Arial Narrow"/>
                <w:lang w:eastAsia="de-DE"/>
              </w:rPr>
            </w:pPr>
            <w:r w:rsidRPr="00202DA0">
              <w:rPr>
                <w:rFonts w:ascii="Arial Narrow" w:hAnsi="Arial Narrow"/>
                <w:lang w:eastAsia="de-DE"/>
              </w:rPr>
              <w:t>2. Net present value</w:t>
            </w:r>
          </w:p>
        </w:tc>
        <w:tc>
          <w:tcPr>
            <w:tcW w:w="647" w:type="pct"/>
            <w:tcBorders>
              <w:left w:val="nil"/>
            </w:tcBorders>
          </w:tcPr>
          <w:p w:rsidR="00005A3B" w:rsidRPr="00202DA0" w:rsidRDefault="00005A3B" w:rsidP="001522F4">
            <w:pPr>
              <w:spacing w:before="120" w:after="120"/>
              <w:ind w:left="-107"/>
              <w:jc w:val="center"/>
              <w:rPr>
                <w:rFonts w:ascii="Arial Narrow" w:hAnsi="Arial Narrow"/>
                <w:lang w:eastAsia="de-DE"/>
              </w:rPr>
            </w:pPr>
            <w:r w:rsidRPr="00202DA0">
              <w:rPr>
                <w:rFonts w:ascii="Arial Narrow" w:hAnsi="Arial Narrow"/>
                <w:lang w:eastAsia="de-DE"/>
              </w:rPr>
              <w:t>(euro)</w:t>
            </w:r>
          </w:p>
        </w:tc>
        <w:tc>
          <w:tcPr>
            <w:tcW w:w="587" w:type="pct"/>
          </w:tcPr>
          <w:p w:rsidR="00005A3B" w:rsidRPr="00202DA0" w:rsidRDefault="00005A3B" w:rsidP="001522F4">
            <w:pPr>
              <w:spacing w:before="120" w:after="120"/>
              <w:ind w:left="360"/>
              <w:jc w:val="both"/>
              <w:rPr>
                <w:rFonts w:ascii="Arial Narrow" w:hAnsi="Arial Narrow"/>
                <w:lang w:eastAsia="de-DE"/>
              </w:rPr>
            </w:pPr>
          </w:p>
        </w:tc>
        <w:tc>
          <w:tcPr>
            <w:tcW w:w="763" w:type="pct"/>
          </w:tcPr>
          <w:p w:rsidR="00005A3B" w:rsidRPr="00202DA0" w:rsidRDefault="00005A3B" w:rsidP="001522F4">
            <w:pPr>
              <w:spacing w:before="120" w:after="120"/>
              <w:ind w:left="120"/>
              <w:jc w:val="both"/>
              <w:rPr>
                <w:rFonts w:ascii="Arial Narrow" w:hAnsi="Arial Narrow"/>
                <w:lang w:eastAsia="de-DE"/>
              </w:rPr>
            </w:pPr>
            <w:r w:rsidRPr="00202DA0">
              <w:rPr>
                <w:rFonts w:ascii="Arial Narrow" w:hAnsi="Arial Narrow"/>
                <w:lang w:eastAsia="de-DE"/>
              </w:rPr>
              <w:t>FNPV/C</w:t>
            </w:r>
          </w:p>
        </w:tc>
        <w:tc>
          <w:tcPr>
            <w:tcW w:w="689" w:type="pct"/>
          </w:tcPr>
          <w:p w:rsidR="00005A3B" w:rsidRPr="00202DA0" w:rsidRDefault="00005A3B" w:rsidP="001522F4">
            <w:pPr>
              <w:spacing w:before="120" w:after="120"/>
              <w:ind w:left="360"/>
              <w:jc w:val="both"/>
              <w:rPr>
                <w:rFonts w:ascii="Arial Narrow" w:hAnsi="Arial Narrow"/>
                <w:lang w:eastAsia="de-DE"/>
              </w:rPr>
            </w:pPr>
          </w:p>
        </w:tc>
        <w:tc>
          <w:tcPr>
            <w:tcW w:w="770" w:type="pct"/>
          </w:tcPr>
          <w:p w:rsidR="00005A3B" w:rsidRPr="00202DA0" w:rsidRDefault="00005A3B" w:rsidP="001522F4">
            <w:pPr>
              <w:spacing w:before="120" w:after="120"/>
              <w:ind w:left="62"/>
              <w:jc w:val="both"/>
              <w:rPr>
                <w:rFonts w:ascii="Arial Narrow" w:hAnsi="Arial Narrow"/>
                <w:lang w:eastAsia="de-DE"/>
              </w:rPr>
            </w:pPr>
            <w:r w:rsidRPr="00202DA0">
              <w:rPr>
                <w:rFonts w:ascii="Arial Narrow" w:hAnsi="Arial Narrow"/>
                <w:lang w:eastAsia="de-DE"/>
              </w:rPr>
              <w:t>FNPV/K</w:t>
            </w:r>
          </w:p>
        </w:tc>
      </w:tr>
    </w:tbl>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60" w:name="_Toc142287283"/>
      <w:r w:rsidRPr="00202DA0">
        <w:rPr>
          <w:rFonts w:ascii="Arial Narrow" w:hAnsi="Arial Narrow"/>
          <w:i/>
          <w:lang w:eastAsia="de-DE"/>
        </w:rPr>
        <w:t>E.1.4.</w:t>
      </w:r>
      <w:r w:rsidRPr="00202DA0">
        <w:rPr>
          <w:rFonts w:ascii="Arial Narrow" w:hAnsi="Arial Narrow"/>
          <w:i/>
          <w:lang w:eastAsia="de-DE"/>
        </w:rPr>
        <w:tab/>
        <w:t>Revenues generated over its lifetime</w:t>
      </w:r>
      <w:bookmarkEnd w:id="60"/>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the project is expected to generate revenues through tariffs or charges borne by users, please give details of charges (types and level of charges, principle or Union legislation on the basis of which the charges have been established).</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(a)</w:t>
      </w:r>
      <w:r w:rsidRPr="00202DA0">
        <w:rPr>
          <w:rFonts w:ascii="Arial Narrow" w:hAnsi="Arial Narrow"/>
          <w:lang w:eastAsia="de-DE"/>
        </w:rPr>
        <w:tab/>
        <w:t>Do the charges cover the operational costs and depreciation of the project?</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(b)</w:t>
      </w:r>
      <w:r w:rsidRPr="00202DA0">
        <w:rPr>
          <w:rFonts w:ascii="Arial Narrow" w:hAnsi="Arial Narrow"/>
          <w:lang w:eastAsia="de-DE"/>
        </w:rPr>
        <w:tab/>
        <w:t>Do the charges differ between the various users of the infrastructure?</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(c)</w:t>
      </w:r>
      <w:r w:rsidRPr="00202DA0">
        <w:rPr>
          <w:rFonts w:ascii="Arial Narrow" w:hAnsi="Arial Narrow"/>
          <w:lang w:eastAsia="de-DE"/>
        </w:rPr>
        <w:tab/>
        <w:t>Are the charges proportional</w:t>
      </w:r>
    </w:p>
    <w:p w:rsidR="00005A3B" w:rsidRPr="00202DA0" w:rsidRDefault="00005A3B" w:rsidP="001522F4">
      <w:pPr>
        <w:spacing w:before="120" w:after="120"/>
        <w:ind w:left="1984" w:hanging="567"/>
        <w:jc w:val="both"/>
        <w:rPr>
          <w:rFonts w:ascii="Arial Narrow" w:hAnsi="Arial Narrow"/>
          <w:lang w:eastAsia="de-DE"/>
        </w:rPr>
      </w:pPr>
      <w:r w:rsidRPr="00202DA0">
        <w:rPr>
          <w:rFonts w:ascii="Arial Narrow" w:hAnsi="Arial Narrow"/>
          <w:lang w:eastAsia="de-DE"/>
        </w:rPr>
        <w:t>i)</w:t>
      </w:r>
      <w:r w:rsidRPr="00202DA0">
        <w:rPr>
          <w:rFonts w:ascii="Arial Narrow" w:hAnsi="Arial Narrow"/>
          <w:lang w:eastAsia="de-DE"/>
        </w:rPr>
        <w:tab/>
        <w:t>To the use of the project/real consumption?</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984" w:hanging="567"/>
        <w:jc w:val="both"/>
        <w:rPr>
          <w:rFonts w:ascii="Arial Narrow" w:hAnsi="Arial Narrow"/>
          <w:lang w:eastAsia="de-DE"/>
        </w:rPr>
      </w:pPr>
      <w:r w:rsidRPr="00202DA0">
        <w:rPr>
          <w:rFonts w:ascii="Arial Narrow" w:hAnsi="Arial Narrow"/>
          <w:lang w:eastAsia="de-DE"/>
        </w:rPr>
        <w:t>ii)</w:t>
      </w:r>
      <w:r w:rsidRPr="00202DA0">
        <w:rPr>
          <w:rFonts w:ascii="Arial Narrow" w:hAnsi="Arial Narrow"/>
          <w:lang w:eastAsia="de-DE"/>
        </w:rPr>
        <w:tab/>
        <w:t>To the pollution generated by users?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1417"/>
        <w:jc w:val="both"/>
        <w:rPr>
          <w:rFonts w:ascii="Arial Narrow" w:hAnsi="Arial Narrow"/>
          <w:lang w:eastAsia="de-DE"/>
        </w:rPr>
      </w:pPr>
      <w:r w:rsidRPr="00202DA0">
        <w:rPr>
          <w:rFonts w:ascii="Arial Narrow" w:hAnsi="Arial Narrow"/>
          <w:lang w:eastAsia="de-DE"/>
        </w:rPr>
        <w:tab/>
        <w:t>If no tariffs or charges are proposed, how will operating and maintenance costs be covered?</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61" w:name="_Toc142287284"/>
      <w:r w:rsidRPr="00202DA0">
        <w:rPr>
          <w:rFonts w:ascii="Arial Narrow" w:hAnsi="Arial Narrow"/>
          <w:b/>
          <w:lang w:eastAsia="de-DE"/>
        </w:rPr>
        <w:t>E.2.</w:t>
      </w:r>
      <w:r w:rsidRPr="00202DA0">
        <w:rPr>
          <w:rFonts w:ascii="Arial Narrow" w:hAnsi="Arial Narrow"/>
          <w:b/>
          <w:lang w:eastAsia="de-DE"/>
        </w:rPr>
        <w:tab/>
        <w:t>Socio-economic analysis</w:t>
      </w:r>
      <w:bookmarkEnd w:id="61"/>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62" w:name="_Toc142287285"/>
      <w:r w:rsidRPr="00202DA0">
        <w:rPr>
          <w:rFonts w:ascii="Arial Narrow" w:hAnsi="Arial Narrow"/>
          <w:i/>
          <w:lang w:eastAsia="de-DE"/>
        </w:rPr>
        <w:t>E.2.1.</w:t>
      </w:r>
      <w:r w:rsidRPr="00202DA0">
        <w:rPr>
          <w:rFonts w:ascii="Arial Narrow" w:hAnsi="Arial Narrow"/>
          <w:i/>
          <w:lang w:eastAsia="de-DE"/>
        </w:rPr>
        <w:tab/>
        <w:t>Provide a short description of methodology (key assumptions made in valuing costs and benefits) and the main findings of the socio-economic analysis:</w:t>
      </w:r>
      <w:bookmarkEnd w:id="62"/>
      <w:r w:rsidRPr="00202DA0">
        <w:rPr>
          <w:rFonts w:ascii="Arial Narrow" w:hAnsi="Arial Narrow"/>
          <w:i/>
          <w:lang w:eastAsia="de-DE"/>
        </w:rPr>
        <w:t xml:space="preserve"> </w:t>
      </w:r>
    </w:p>
    <w:p w:rsidR="00005A3B" w:rsidRPr="00202DA0" w:rsidRDefault="00005A3B" w:rsidP="001522F4">
      <w:pPr>
        <w:pBdr>
          <w:top w:val="single" w:sz="4" w:space="1" w:color="auto" w:shadow="1"/>
          <w:left w:val="single" w:sz="4" w:space="0"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5B5D38">
      <w:pPr>
        <w:keepNext/>
        <w:keepLines/>
        <w:tabs>
          <w:tab w:val="left" w:pos="850"/>
        </w:tabs>
        <w:spacing w:before="120" w:after="120"/>
        <w:ind w:left="850" w:hanging="850"/>
        <w:jc w:val="both"/>
        <w:outlineLvl w:val="2"/>
        <w:rPr>
          <w:rFonts w:ascii="Arial Narrow" w:hAnsi="Arial Narrow"/>
          <w:i/>
          <w:iCs/>
          <w:lang w:eastAsia="de-DE"/>
        </w:rPr>
      </w:pPr>
      <w:bookmarkStart w:id="63" w:name="_Toc142287286"/>
      <w:r w:rsidRPr="00202DA0">
        <w:rPr>
          <w:rFonts w:ascii="Arial Narrow" w:hAnsi="Arial Narrow"/>
          <w:i/>
          <w:lang w:eastAsia="de-DE"/>
        </w:rPr>
        <w:t>E.2.2.</w:t>
      </w:r>
      <w:r w:rsidRPr="00202DA0">
        <w:rPr>
          <w:rFonts w:ascii="Arial Narrow" w:hAnsi="Arial Narrow"/>
          <w:i/>
          <w:lang w:eastAsia="de-DE"/>
        </w:rPr>
        <w:tab/>
        <w:t>Give</w:t>
      </w:r>
      <w:r w:rsidRPr="00202DA0">
        <w:rPr>
          <w:rFonts w:ascii="Arial Narrow" w:hAnsi="Arial Narrow"/>
          <w:i/>
          <w:iCs/>
          <w:lang w:eastAsia="de-DE"/>
        </w:rPr>
        <w:t xml:space="preserve"> details of main economic costs and benefits identified in the analysis together with values assigned to them:</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3"/>
        <w:gridCol w:w="2674"/>
        <w:gridCol w:w="2674"/>
        <w:gridCol w:w="2674"/>
      </w:tblGrid>
      <w:tr w:rsidR="00005A3B" w:rsidRPr="00202DA0" w:rsidTr="0010487D">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lang w:eastAsia="de-DE"/>
              </w:rPr>
              <w:t>Benefit</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lang w:eastAsia="de-DE"/>
              </w:rPr>
              <w:t xml:space="preserve">Unit value </w:t>
            </w:r>
            <w:r w:rsidRPr="00202DA0">
              <w:rPr>
                <w:rFonts w:ascii="Arial Narrow" w:hAnsi="Arial Narrow"/>
                <w:b/>
                <w:spacing w:val="20"/>
                <w:sz w:val="22"/>
                <w:szCs w:val="22"/>
                <w:lang w:eastAsia="de-DE"/>
              </w:rPr>
              <w:t>(where applicable)</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lang w:eastAsia="de-DE"/>
              </w:rPr>
              <w:t>Total value</w:t>
            </w:r>
          </w:p>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sz w:val="22"/>
                <w:szCs w:val="22"/>
                <w:lang w:eastAsia="de-DE"/>
              </w:rPr>
              <w:t>(in euro, discounted)</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lang w:eastAsia="de-DE"/>
              </w:rPr>
              <w:t>% of total benefits</w:t>
            </w:r>
          </w:p>
        </w:tc>
      </w:tr>
      <w:tr w:rsidR="00005A3B" w:rsidRPr="00202DA0" w:rsidTr="0010487D">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p>
        </w:tc>
      </w:tr>
      <w:tr w:rsidR="00005A3B" w:rsidRPr="00202DA0" w:rsidTr="0010487D">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r w:rsidRPr="00202DA0">
              <w:rPr>
                <w:rFonts w:ascii="Arial Narrow" w:hAnsi="Arial Narrow"/>
                <w:i/>
                <w:spacing w:val="20"/>
                <w:lang w:eastAsia="de-DE"/>
              </w:rPr>
              <w:t>…</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r w:rsidRPr="00202DA0">
              <w:rPr>
                <w:rFonts w:ascii="Arial Narrow" w:hAnsi="Arial Narrow"/>
                <w:i/>
                <w:spacing w:val="20"/>
                <w:lang w:eastAsia="de-DE"/>
              </w:rPr>
              <w:t>…</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r w:rsidRPr="00202DA0">
              <w:rPr>
                <w:rFonts w:ascii="Arial Narrow" w:hAnsi="Arial Narrow"/>
                <w:i/>
                <w:spacing w:val="20"/>
                <w:lang w:eastAsia="de-DE"/>
              </w:rPr>
              <w:t>…</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r w:rsidRPr="00202DA0">
              <w:rPr>
                <w:rFonts w:ascii="Arial Narrow" w:hAnsi="Arial Narrow"/>
                <w:i/>
                <w:spacing w:val="20"/>
                <w:lang w:eastAsia="de-DE"/>
              </w:rPr>
              <w:t>…</w:t>
            </w:r>
          </w:p>
        </w:tc>
      </w:tr>
      <w:tr w:rsidR="00005A3B" w:rsidRPr="00202DA0" w:rsidTr="0010487D">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lang w:eastAsia="de-DE"/>
              </w:rPr>
              <w:t>Cost</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lang w:eastAsia="de-DE"/>
              </w:rPr>
              <w:t xml:space="preserve">Unit value </w:t>
            </w:r>
            <w:r w:rsidRPr="00202DA0">
              <w:rPr>
                <w:rFonts w:ascii="Arial Narrow" w:hAnsi="Arial Narrow"/>
                <w:b/>
                <w:spacing w:val="20"/>
                <w:sz w:val="22"/>
                <w:szCs w:val="22"/>
                <w:lang w:eastAsia="de-DE"/>
              </w:rPr>
              <w:t>(where applicable)</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lang w:eastAsia="de-DE"/>
              </w:rPr>
              <w:t>Total value</w:t>
            </w:r>
          </w:p>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sz w:val="22"/>
                <w:szCs w:val="22"/>
                <w:lang w:eastAsia="de-DE"/>
              </w:rPr>
              <w:t>(in euro, discounted)</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b/>
                <w:spacing w:val="20"/>
                <w:lang w:eastAsia="de-DE"/>
              </w:rPr>
            </w:pPr>
            <w:r w:rsidRPr="00202DA0">
              <w:rPr>
                <w:rFonts w:ascii="Arial Narrow" w:hAnsi="Arial Narrow"/>
                <w:b/>
                <w:spacing w:val="20"/>
                <w:lang w:eastAsia="de-DE"/>
              </w:rPr>
              <w:t>% of total costs</w:t>
            </w:r>
          </w:p>
        </w:tc>
      </w:tr>
      <w:tr w:rsidR="00005A3B" w:rsidRPr="00202DA0" w:rsidTr="0010487D">
        <w:tc>
          <w:tcPr>
            <w:tcW w:w="1250" w:type="pct"/>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both"/>
              <w:rPr>
                <w:rFonts w:ascii="Arial Narrow" w:hAnsi="Arial Narrow"/>
                <w:i/>
                <w:spacing w:val="20"/>
                <w:lang w:eastAsia="de-DE"/>
              </w:rPr>
            </w:pPr>
          </w:p>
        </w:tc>
        <w:tc>
          <w:tcPr>
            <w:tcW w:w="1250" w:type="pct"/>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both"/>
              <w:rPr>
                <w:rFonts w:ascii="Arial Narrow" w:hAnsi="Arial Narrow"/>
                <w:i/>
                <w:spacing w:val="20"/>
                <w:lang w:eastAsia="de-DE"/>
              </w:rPr>
            </w:pPr>
          </w:p>
        </w:tc>
        <w:tc>
          <w:tcPr>
            <w:tcW w:w="1250" w:type="pct"/>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both"/>
              <w:rPr>
                <w:rFonts w:ascii="Arial Narrow" w:hAnsi="Arial Narrow"/>
                <w:i/>
                <w:spacing w:val="20"/>
                <w:lang w:eastAsia="de-DE"/>
              </w:rPr>
            </w:pPr>
          </w:p>
        </w:tc>
        <w:tc>
          <w:tcPr>
            <w:tcW w:w="1250" w:type="pct"/>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both"/>
              <w:rPr>
                <w:rFonts w:ascii="Arial Narrow" w:hAnsi="Arial Narrow"/>
                <w:i/>
                <w:spacing w:val="20"/>
                <w:lang w:eastAsia="de-DE"/>
              </w:rPr>
            </w:pPr>
          </w:p>
        </w:tc>
      </w:tr>
      <w:tr w:rsidR="00005A3B" w:rsidRPr="00202DA0" w:rsidTr="0010487D">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r w:rsidRPr="00202DA0">
              <w:rPr>
                <w:rFonts w:ascii="Arial Narrow" w:hAnsi="Arial Narrow"/>
                <w:i/>
                <w:spacing w:val="20"/>
                <w:lang w:eastAsia="de-DE"/>
              </w:rPr>
              <w:t>…</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r w:rsidRPr="00202DA0">
              <w:rPr>
                <w:rFonts w:ascii="Arial Narrow" w:hAnsi="Arial Narrow"/>
                <w:i/>
                <w:spacing w:val="20"/>
                <w:lang w:eastAsia="de-DE"/>
              </w:rPr>
              <w:t>…</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r w:rsidRPr="00202DA0">
              <w:rPr>
                <w:rFonts w:ascii="Arial Narrow" w:hAnsi="Arial Narrow"/>
                <w:i/>
                <w:spacing w:val="20"/>
                <w:lang w:eastAsia="de-DE"/>
              </w:rPr>
              <w:t>…</w:t>
            </w:r>
          </w:p>
        </w:tc>
        <w:tc>
          <w:tcPr>
            <w:tcW w:w="1250" w:type="pct"/>
            <w:vAlign w:val="center"/>
          </w:tcPr>
          <w:p w:rsidR="00005A3B" w:rsidRPr="00202DA0" w:rsidRDefault="00005A3B" w:rsidP="005B5D38">
            <w:pPr>
              <w:keepNext/>
              <w:keepLines/>
              <w:tabs>
                <w:tab w:val="left" w:pos="1276"/>
                <w:tab w:val="left" w:pos="1701"/>
                <w:tab w:val="left" w:pos="2268"/>
                <w:tab w:val="left" w:pos="2552"/>
                <w:tab w:val="left" w:pos="3402"/>
                <w:tab w:val="left" w:pos="3969"/>
                <w:tab w:val="left" w:pos="4395"/>
                <w:tab w:val="left" w:pos="5103"/>
                <w:tab w:val="left" w:pos="5670"/>
                <w:tab w:val="left" w:pos="6096"/>
                <w:tab w:val="left" w:pos="6663"/>
              </w:tabs>
              <w:spacing w:before="60" w:after="60"/>
              <w:jc w:val="center"/>
              <w:rPr>
                <w:rFonts w:ascii="Arial Narrow" w:hAnsi="Arial Narrow"/>
                <w:i/>
                <w:spacing w:val="20"/>
                <w:lang w:eastAsia="de-DE"/>
              </w:rPr>
            </w:pPr>
            <w:r w:rsidRPr="00202DA0">
              <w:rPr>
                <w:rFonts w:ascii="Arial Narrow" w:hAnsi="Arial Narrow"/>
                <w:i/>
                <w:spacing w:val="20"/>
                <w:lang w:eastAsia="de-DE"/>
              </w:rPr>
              <w:t>…</w:t>
            </w:r>
          </w:p>
        </w:tc>
      </w:tr>
    </w:tbl>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64" w:name="_Toc142287287"/>
      <w:r w:rsidRPr="00202DA0">
        <w:rPr>
          <w:rFonts w:ascii="Arial Narrow" w:hAnsi="Arial Narrow"/>
          <w:i/>
          <w:lang w:eastAsia="de-DE"/>
        </w:rPr>
        <w:t>E.2.3.</w:t>
      </w:r>
      <w:r w:rsidRPr="00202DA0">
        <w:rPr>
          <w:rFonts w:ascii="Arial Narrow" w:hAnsi="Arial Narrow"/>
          <w:i/>
          <w:lang w:eastAsia="de-DE"/>
        </w:rPr>
        <w:tab/>
      </w:r>
      <w:r w:rsidRPr="00202DA0">
        <w:rPr>
          <w:rFonts w:ascii="Arial Narrow" w:hAnsi="Arial Narrow"/>
          <w:i/>
          <w:iCs/>
          <w:lang w:eastAsia="de-DE"/>
        </w:rPr>
        <w:t>Main indicators of the economic analysis</w:t>
      </w:r>
      <w:bookmarkEnd w:id="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4"/>
        <w:gridCol w:w="4231"/>
      </w:tblGrid>
      <w:tr w:rsidR="00005A3B" w:rsidRPr="00202DA0" w:rsidTr="0010487D">
        <w:tc>
          <w:tcPr>
            <w:tcW w:w="3022" w:type="pct"/>
          </w:tcPr>
          <w:p w:rsidR="00005A3B" w:rsidRPr="00202DA0" w:rsidRDefault="00005A3B" w:rsidP="001522F4">
            <w:pPr>
              <w:spacing w:before="60" w:after="60"/>
              <w:ind w:left="357"/>
              <w:jc w:val="center"/>
              <w:rPr>
                <w:rFonts w:ascii="Arial Narrow" w:hAnsi="Arial Narrow"/>
                <w:b/>
                <w:lang w:eastAsia="de-DE"/>
              </w:rPr>
            </w:pPr>
            <w:r w:rsidRPr="00202DA0">
              <w:rPr>
                <w:rFonts w:ascii="Arial Narrow" w:hAnsi="Arial Narrow"/>
                <w:b/>
                <w:lang w:eastAsia="de-DE"/>
              </w:rPr>
              <w:t>Main parameters and indicators</w:t>
            </w:r>
          </w:p>
        </w:tc>
        <w:tc>
          <w:tcPr>
            <w:tcW w:w="1978" w:type="pct"/>
          </w:tcPr>
          <w:p w:rsidR="00005A3B" w:rsidRPr="00202DA0" w:rsidRDefault="00005A3B" w:rsidP="001522F4">
            <w:pPr>
              <w:spacing w:before="60" w:after="60"/>
              <w:ind w:left="357"/>
              <w:jc w:val="center"/>
              <w:rPr>
                <w:rFonts w:ascii="Arial Narrow" w:hAnsi="Arial Narrow"/>
                <w:b/>
                <w:lang w:eastAsia="de-DE"/>
              </w:rPr>
            </w:pPr>
            <w:r w:rsidRPr="00202DA0">
              <w:rPr>
                <w:rFonts w:ascii="Arial Narrow" w:hAnsi="Arial Narrow"/>
                <w:b/>
                <w:lang w:eastAsia="de-DE"/>
              </w:rPr>
              <w:t>Values</w:t>
            </w:r>
          </w:p>
        </w:tc>
      </w:tr>
      <w:tr w:rsidR="00005A3B" w:rsidRPr="00202DA0" w:rsidTr="0010487D">
        <w:tc>
          <w:tcPr>
            <w:tcW w:w="3022" w:type="pct"/>
          </w:tcPr>
          <w:p w:rsidR="00005A3B" w:rsidRPr="00202DA0" w:rsidRDefault="00005A3B" w:rsidP="001522F4">
            <w:pPr>
              <w:tabs>
                <w:tab w:val="left" w:pos="2302"/>
              </w:tabs>
              <w:spacing w:before="60" w:after="60"/>
              <w:jc w:val="both"/>
              <w:rPr>
                <w:rFonts w:ascii="Arial Narrow" w:hAnsi="Arial Narrow"/>
                <w:lang w:eastAsia="de-DE"/>
              </w:rPr>
            </w:pPr>
            <w:r w:rsidRPr="00202DA0">
              <w:rPr>
                <w:rFonts w:ascii="Arial Narrow" w:hAnsi="Arial Narrow"/>
                <w:lang w:eastAsia="de-DE"/>
              </w:rPr>
              <w:t>1. Social discount rate (%)</w:t>
            </w:r>
          </w:p>
        </w:tc>
        <w:tc>
          <w:tcPr>
            <w:tcW w:w="1978" w:type="pct"/>
          </w:tcPr>
          <w:p w:rsidR="00005A3B" w:rsidRPr="00202DA0" w:rsidRDefault="00005A3B" w:rsidP="001522F4">
            <w:pPr>
              <w:spacing w:before="60" w:after="60"/>
              <w:ind w:left="357"/>
              <w:jc w:val="both"/>
              <w:rPr>
                <w:rFonts w:ascii="Arial Narrow" w:hAnsi="Arial Narrow"/>
                <w:lang w:eastAsia="de-DE"/>
              </w:rPr>
            </w:pPr>
          </w:p>
        </w:tc>
      </w:tr>
      <w:tr w:rsidR="00005A3B" w:rsidRPr="00202DA0" w:rsidTr="0010487D">
        <w:tc>
          <w:tcPr>
            <w:tcW w:w="3022" w:type="pct"/>
          </w:tcPr>
          <w:p w:rsidR="00005A3B" w:rsidRPr="00202DA0" w:rsidRDefault="00005A3B" w:rsidP="001522F4">
            <w:pPr>
              <w:spacing w:before="60" w:after="60"/>
              <w:jc w:val="both"/>
              <w:rPr>
                <w:rFonts w:ascii="Arial Narrow" w:hAnsi="Arial Narrow"/>
                <w:lang w:eastAsia="de-DE"/>
              </w:rPr>
            </w:pPr>
            <w:r w:rsidRPr="00202DA0">
              <w:rPr>
                <w:rFonts w:ascii="Arial Narrow" w:hAnsi="Arial Narrow"/>
                <w:lang w:eastAsia="de-DE"/>
              </w:rPr>
              <w:t>2. Economic rate of return (%)</w:t>
            </w:r>
          </w:p>
        </w:tc>
        <w:tc>
          <w:tcPr>
            <w:tcW w:w="1978" w:type="pct"/>
          </w:tcPr>
          <w:p w:rsidR="00005A3B" w:rsidRPr="00202DA0" w:rsidRDefault="00005A3B" w:rsidP="001522F4">
            <w:pPr>
              <w:spacing w:before="60" w:after="60"/>
              <w:ind w:left="357"/>
              <w:jc w:val="both"/>
              <w:rPr>
                <w:rFonts w:ascii="Arial Narrow" w:hAnsi="Arial Narrow"/>
                <w:lang w:eastAsia="de-DE"/>
              </w:rPr>
            </w:pPr>
          </w:p>
        </w:tc>
      </w:tr>
      <w:tr w:rsidR="00005A3B" w:rsidRPr="00202DA0" w:rsidTr="0010487D">
        <w:tc>
          <w:tcPr>
            <w:tcW w:w="3022" w:type="pct"/>
          </w:tcPr>
          <w:p w:rsidR="00005A3B" w:rsidRPr="00202DA0" w:rsidRDefault="00005A3B" w:rsidP="001522F4">
            <w:pPr>
              <w:spacing w:before="60" w:after="60"/>
              <w:jc w:val="both"/>
              <w:rPr>
                <w:rFonts w:ascii="Arial Narrow" w:hAnsi="Arial Narrow"/>
                <w:lang w:eastAsia="de-DE"/>
              </w:rPr>
            </w:pPr>
            <w:r w:rsidRPr="00202DA0">
              <w:rPr>
                <w:rFonts w:ascii="Arial Narrow" w:hAnsi="Arial Narrow"/>
                <w:lang w:eastAsia="de-DE"/>
              </w:rPr>
              <w:t>3. Economic net present value (in euro)</w:t>
            </w:r>
          </w:p>
        </w:tc>
        <w:tc>
          <w:tcPr>
            <w:tcW w:w="1978" w:type="pct"/>
          </w:tcPr>
          <w:p w:rsidR="00005A3B" w:rsidRPr="00202DA0" w:rsidRDefault="00005A3B" w:rsidP="001522F4">
            <w:pPr>
              <w:spacing w:before="60" w:after="60"/>
              <w:ind w:left="357"/>
              <w:jc w:val="both"/>
              <w:rPr>
                <w:rFonts w:ascii="Arial Narrow" w:hAnsi="Arial Narrow"/>
                <w:lang w:eastAsia="de-DE"/>
              </w:rPr>
            </w:pPr>
          </w:p>
        </w:tc>
      </w:tr>
      <w:tr w:rsidR="00005A3B" w:rsidRPr="00202DA0" w:rsidTr="0010487D">
        <w:tc>
          <w:tcPr>
            <w:tcW w:w="3022" w:type="pct"/>
          </w:tcPr>
          <w:p w:rsidR="00005A3B" w:rsidRPr="00202DA0" w:rsidRDefault="00005A3B" w:rsidP="001522F4">
            <w:pPr>
              <w:tabs>
                <w:tab w:val="left" w:pos="2302"/>
              </w:tabs>
              <w:spacing w:before="60" w:after="60"/>
              <w:jc w:val="both"/>
              <w:rPr>
                <w:rFonts w:ascii="Arial Narrow" w:hAnsi="Arial Narrow"/>
                <w:lang w:eastAsia="de-DE"/>
              </w:rPr>
            </w:pPr>
            <w:r w:rsidRPr="00202DA0">
              <w:rPr>
                <w:rFonts w:ascii="Arial Narrow" w:hAnsi="Arial Narrow"/>
                <w:lang w:eastAsia="de-DE"/>
              </w:rPr>
              <w:t>4. Benefit-cost ratio</w:t>
            </w:r>
          </w:p>
        </w:tc>
        <w:tc>
          <w:tcPr>
            <w:tcW w:w="1978" w:type="pct"/>
          </w:tcPr>
          <w:p w:rsidR="00005A3B" w:rsidRPr="00202DA0" w:rsidRDefault="00005A3B" w:rsidP="001522F4">
            <w:pPr>
              <w:spacing w:before="60" w:after="60"/>
              <w:ind w:left="357"/>
              <w:jc w:val="both"/>
              <w:rPr>
                <w:rFonts w:ascii="Arial Narrow" w:hAnsi="Arial Narrow"/>
                <w:lang w:eastAsia="de-DE"/>
              </w:rPr>
            </w:pPr>
          </w:p>
        </w:tc>
      </w:tr>
    </w:tbl>
    <w:p w:rsidR="00005A3B" w:rsidRPr="00202DA0" w:rsidRDefault="00005A3B" w:rsidP="001522F4">
      <w:pPr>
        <w:keepNext/>
        <w:tabs>
          <w:tab w:val="left" w:pos="850"/>
        </w:tabs>
        <w:spacing w:before="120" w:after="120"/>
        <w:ind w:left="851" w:hanging="850"/>
        <w:jc w:val="both"/>
        <w:outlineLvl w:val="2"/>
        <w:rPr>
          <w:rFonts w:ascii="Arial Narrow" w:hAnsi="Arial Narrow"/>
          <w:i/>
          <w:iCs/>
          <w:lang w:eastAsia="de-DE"/>
        </w:rPr>
      </w:pPr>
      <w:bookmarkStart w:id="65" w:name="_Toc142287288"/>
      <w:r w:rsidRPr="00202DA0">
        <w:rPr>
          <w:rFonts w:ascii="Arial Narrow" w:hAnsi="Arial Narrow"/>
          <w:i/>
          <w:lang w:eastAsia="de-DE"/>
        </w:rPr>
        <w:t>E.2.4.</w:t>
      </w:r>
      <w:r w:rsidRPr="00202DA0">
        <w:rPr>
          <w:rFonts w:ascii="Arial Narrow" w:hAnsi="Arial Narrow"/>
          <w:i/>
          <w:lang w:eastAsia="de-DE"/>
        </w:rPr>
        <w:tab/>
        <w:t>Employment</w:t>
      </w:r>
      <w:r w:rsidRPr="00202DA0">
        <w:rPr>
          <w:rFonts w:ascii="Arial Narrow" w:hAnsi="Arial Narrow"/>
          <w:i/>
          <w:iCs/>
          <w:lang w:eastAsia="de-DE"/>
        </w:rPr>
        <w:t xml:space="preserve"> effects of project</w:t>
      </w:r>
      <w:bookmarkEnd w:id="65"/>
    </w:p>
    <w:p w:rsidR="00005A3B" w:rsidRPr="00202DA0" w:rsidRDefault="00005A3B" w:rsidP="001522F4">
      <w:pPr>
        <w:keepNext/>
        <w:spacing w:before="120" w:after="120"/>
        <w:ind w:left="851"/>
        <w:jc w:val="both"/>
        <w:rPr>
          <w:rFonts w:ascii="Arial Narrow" w:hAnsi="Arial Narrow"/>
          <w:lang w:eastAsia="de-DE"/>
        </w:rPr>
      </w:pPr>
      <w:r w:rsidRPr="00202DA0">
        <w:rPr>
          <w:rFonts w:ascii="Arial Narrow" w:hAnsi="Arial Narrow"/>
          <w:lang w:eastAsia="de-DE"/>
        </w:rPr>
        <w:t>Provide an indication of the number of jobs to be created (expressed in terms of full-time equivalents (FTE)).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5"/>
        <w:gridCol w:w="2894"/>
        <w:gridCol w:w="3566"/>
      </w:tblGrid>
      <w:tr w:rsidR="00005A3B" w:rsidRPr="00202DA0" w:rsidTr="0010487D">
        <w:tc>
          <w:tcPr>
            <w:tcW w:w="1980" w:type="pct"/>
          </w:tcPr>
          <w:p w:rsidR="00005A3B" w:rsidRPr="00202DA0" w:rsidRDefault="00005A3B" w:rsidP="001522F4">
            <w:pPr>
              <w:spacing w:before="60" w:after="60"/>
              <w:jc w:val="center"/>
              <w:rPr>
                <w:rFonts w:ascii="Arial Narrow" w:hAnsi="Arial Narrow"/>
                <w:b/>
                <w:lang w:eastAsia="de-DE"/>
              </w:rPr>
            </w:pPr>
            <w:r w:rsidRPr="00202DA0">
              <w:rPr>
                <w:rFonts w:ascii="Arial Narrow" w:hAnsi="Arial Narrow"/>
                <w:b/>
                <w:lang w:eastAsia="de-DE"/>
              </w:rPr>
              <w:t>Number of jobs directly created:</w:t>
            </w:r>
          </w:p>
        </w:tc>
        <w:tc>
          <w:tcPr>
            <w:tcW w:w="1353" w:type="pct"/>
          </w:tcPr>
          <w:p w:rsidR="00005A3B" w:rsidRPr="00202DA0" w:rsidRDefault="00005A3B" w:rsidP="001522F4">
            <w:pPr>
              <w:spacing w:before="60" w:after="60"/>
              <w:jc w:val="center"/>
              <w:rPr>
                <w:rFonts w:ascii="Arial Narrow" w:hAnsi="Arial Narrow"/>
                <w:b/>
                <w:lang w:eastAsia="de-DE"/>
              </w:rPr>
            </w:pPr>
            <w:r w:rsidRPr="00202DA0">
              <w:rPr>
                <w:rFonts w:ascii="Arial Narrow" w:hAnsi="Arial Narrow"/>
                <w:b/>
                <w:lang w:eastAsia="de-DE"/>
              </w:rPr>
              <w:t>No (FTE)</w:t>
            </w:r>
          </w:p>
          <w:p w:rsidR="00005A3B" w:rsidRPr="00202DA0" w:rsidRDefault="00005A3B" w:rsidP="001522F4">
            <w:pPr>
              <w:spacing w:before="60" w:after="60"/>
              <w:jc w:val="center"/>
              <w:rPr>
                <w:rFonts w:ascii="Arial Narrow" w:hAnsi="Arial Narrow"/>
                <w:b/>
                <w:lang w:eastAsia="de-DE"/>
              </w:rPr>
            </w:pPr>
            <w:r w:rsidRPr="00202DA0">
              <w:rPr>
                <w:rFonts w:ascii="Arial Narrow" w:hAnsi="Arial Narrow"/>
                <w:b/>
                <w:lang w:eastAsia="de-DE"/>
              </w:rPr>
              <w:t>(A)</w:t>
            </w:r>
          </w:p>
        </w:tc>
        <w:tc>
          <w:tcPr>
            <w:tcW w:w="1667" w:type="pct"/>
          </w:tcPr>
          <w:p w:rsidR="00005A3B" w:rsidRPr="00202DA0" w:rsidRDefault="00005A3B" w:rsidP="001522F4">
            <w:pPr>
              <w:spacing w:before="60" w:after="60"/>
              <w:jc w:val="center"/>
              <w:rPr>
                <w:rFonts w:ascii="Arial Narrow" w:hAnsi="Arial Narrow"/>
                <w:b/>
                <w:lang w:eastAsia="de-DE"/>
              </w:rPr>
            </w:pPr>
            <w:r w:rsidRPr="00202DA0">
              <w:rPr>
                <w:rFonts w:ascii="Arial Narrow" w:hAnsi="Arial Narrow"/>
                <w:b/>
                <w:lang w:eastAsia="de-DE"/>
              </w:rPr>
              <w:t>Average duration of these jobs (months)</w:t>
            </w:r>
            <w:r w:rsidRPr="00202DA0">
              <w:rPr>
                <w:rFonts w:ascii="Arial Narrow" w:hAnsi="Arial Narrow"/>
                <w:b/>
                <w:vertAlign w:val="superscript"/>
                <w:lang w:eastAsia="de-DE"/>
              </w:rPr>
              <w:footnoteReference w:id="9"/>
            </w:r>
            <w:r w:rsidRPr="00202DA0">
              <w:rPr>
                <w:rFonts w:ascii="Arial Narrow" w:hAnsi="Arial Narrow"/>
                <w:b/>
                <w:lang w:eastAsia="de-DE"/>
              </w:rPr>
              <w:t xml:space="preserve"> </w:t>
            </w:r>
            <w:r w:rsidRPr="00202DA0">
              <w:rPr>
                <w:rFonts w:ascii="Arial Narrow" w:hAnsi="Arial Narrow"/>
                <w:b/>
                <w:lang w:eastAsia="de-DE"/>
              </w:rPr>
              <w:br/>
              <w:t>(B)</w:t>
            </w:r>
          </w:p>
        </w:tc>
      </w:tr>
      <w:tr w:rsidR="00005A3B" w:rsidRPr="00202DA0" w:rsidTr="0010487D">
        <w:tc>
          <w:tcPr>
            <w:tcW w:w="1980" w:type="pct"/>
          </w:tcPr>
          <w:p w:rsidR="00005A3B" w:rsidRPr="00202DA0" w:rsidRDefault="00005A3B" w:rsidP="001522F4">
            <w:pPr>
              <w:spacing w:before="60" w:after="60"/>
              <w:rPr>
                <w:rFonts w:ascii="Arial Narrow" w:hAnsi="Arial Narrow"/>
                <w:lang w:eastAsia="de-DE"/>
              </w:rPr>
            </w:pPr>
            <w:r w:rsidRPr="00202DA0">
              <w:rPr>
                <w:rFonts w:ascii="Arial Narrow" w:hAnsi="Arial Narrow"/>
                <w:lang w:eastAsia="de-DE"/>
              </w:rPr>
              <w:t>1. During implementation phase</w:t>
            </w:r>
          </w:p>
        </w:tc>
        <w:tc>
          <w:tcPr>
            <w:tcW w:w="1353" w:type="pct"/>
          </w:tcPr>
          <w:p w:rsidR="00005A3B" w:rsidRPr="00202DA0" w:rsidRDefault="00005A3B" w:rsidP="001522F4">
            <w:pPr>
              <w:spacing w:before="60" w:after="60"/>
              <w:jc w:val="both"/>
              <w:rPr>
                <w:rFonts w:ascii="Arial Narrow" w:hAnsi="Arial Narrow"/>
                <w:lang w:eastAsia="de-DE"/>
              </w:rPr>
            </w:pPr>
          </w:p>
        </w:tc>
        <w:tc>
          <w:tcPr>
            <w:tcW w:w="1667" w:type="pct"/>
          </w:tcPr>
          <w:p w:rsidR="00005A3B" w:rsidRPr="00202DA0" w:rsidRDefault="00005A3B" w:rsidP="001522F4">
            <w:pPr>
              <w:spacing w:before="60" w:after="60"/>
              <w:jc w:val="both"/>
              <w:rPr>
                <w:rFonts w:ascii="Arial Narrow" w:hAnsi="Arial Narrow"/>
                <w:lang w:eastAsia="de-DE"/>
              </w:rPr>
            </w:pPr>
          </w:p>
        </w:tc>
      </w:tr>
      <w:tr w:rsidR="00005A3B" w:rsidRPr="00202DA0" w:rsidTr="0010487D">
        <w:tc>
          <w:tcPr>
            <w:tcW w:w="1980" w:type="pct"/>
          </w:tcPr>
          <w:p w:rsidR="00005A3B" w:rsidRPr="00202DA0" w:rsidRDefault="00005A3B" w:rsidP="001522F4">
            <w:pPr>
              <w:spacing w:before="60" w:after="60"/>
              <w:rPr>
                <w:rFonts w:ascii="Arial Narrow" w:hAnsi="Arial Narrow"/>
                <w:lang w:eastAsia="de-DE"/>
              </w:rPr>
            </w:pPr>
            <w:r w:rsidRPr="00202DA0">
              <w:rPr>
                <w:rFonts w:ascii="Arial Narrow" w:hAnsi="Arial Narrow"/>
                <w:lang w:eastAsia="de-DE"/>
              </w:rPr>
              <w:t>2. During operational phase</w:t>
            </w:r>
          </w:p>
        </w:tc>
        <w:tc>
          <w:tcPr>
            <w:tcW w:w="1353" w:type="pct"/>
          </w:tcPr>
          <w:p w:rsidR="00005A3B" w:rsidRPr="00202DA0" w:rsidRDefault="00005A3B" w:rsidP="001522F4">
            <w:pPr>
              <w:spacing w:before="60" w:after="60"/>
              <w:jc w:val="both"/>
              <w:rPr>
                <w:rFonts w:ascii="Arial Narrow" w:hAnsi="Arial Narrow"/>
                <w:lang w:eastAsia="de-DE"/>
              </w:rPr>
            </w:pPr>
          </w:p>
        </w:tc>
        <w:tc>
          <w:tcPr>
            <w:tcW w:w="1667" w:type="pct"/>
          </w:tcPr>
          <w:p w:rsidR="00005A3B" w:rsidRPr="00202DA0" w:rsidRDefault="00005A3B" w:rsidP="001522F4">
            <w:pPr>
              <w:spacing w:before="60" w:after="60"/>
              <w:jc w:val="both"/>
              <w:rPr>
                <w:rFonts w:ascii="Arial Narrow" w:hAnsi="Arial Narrow"/>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[NB: indirect jobs created or lost are not sought for public infrastructure investments.]</w:t>
      </w:r>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bookmarkStart w:id="66" w:name="_Toc142287289"/>
      <w:r w:rsidRPr="00202DA0">
        <w:rPr>
          <w:rFonts w:ascii="Arial Narrow" w:hAnsi="Arial Narrow"/>
          <w:i/>
          <w:lang w:eastAsia="de-DE"/>
        </w:rPr>
        <w:t>E.2.5.</w:t>
      </w:r>
      <w:r w:rsidRPr="00202DA0">
        <w:rPr>
          <w:rFonts w:ascii="Arial Narrow" w:hAnsi="Arial Narrow"/>
          <w:i/>
          <w:lang w:eastAsia="de-DE"/>
        </w:rPr>
        <w:tab/>
        <w:t>Identify</w:t>
      </w:r>
      <w:r w:rsidRPr="00202DA0">
        <w:rPr>
          <w:rFonts w:ascii="Arial Narrow" w:hAnsi="Arial Narrow"/>
          <w:i/>
          <w:iCs/>
          <w:lang w:eastAsia="de-DE"/>
        </w:rPr>
        <w:t xml:space="preserve"> the main non-quantifiable / non valuable benefits and costs:</w:t>
      </w:r>
      <w:bookmarkEnd w:id="66"/>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67" w:name="_Toc142287290"/>
      <w:r w:rsidRPr="00202DA0">
        <w:rPr>
          <w:rFonts w:ascii="Arial Narrow" w:hAnsi="Arial Narrow"/>
          <w:b/>
          <w:lang w:eastAsia="de-DE"/>
        </w:rPr>
        <w:t>E.3.</w:t>
      </w:r>
      <w:r w:rsidRPr="00202DA0">
        <w:rPr>
          <w:rFonts w:ascii="Arial Narrow" w:hAnsi="Arial Narrow"/>
          <w:b/>
          <w:lang w:eastAsia="de-DE"/>
        </w:rPr>
        <w:tab/>
        <w:t>Risk and sensitivity analysis</w:t>
      </w:r>
      <w:bookmarkEnd w:id="67"/>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r w:rsidRPr="00202DA0">
        <w:rPr>
          <w:rFonts w:ascii="Arial Narrow" w:hAnsi="Arial Narrow"/>
          <w:i/>
          <w:lang w:eastAsia="de-DE"/>
        </w:rPr>
        <w:t>E.3.1.</w:t>
      </w:r>
      <w:r w:rsidRPr="00202DA0">
        <w:rPr>
          <w:rFonts w:ascii="Arial Narrow" w:hAnsi="Arial Narrow"/>
          <w:i/>
          <w:lang w:eastAsia="de-DE"/>
        </w:rPr>
        <w:tab/>
        <w:t>Short</w:t>
      </w:r>
      <w:r w:rsidRPr="00202DA0">
        <w:rPr>
          <w:rFonts w:ascii="Arial Narrow" w:hAnsi="Arial Narrow"/>
          <w:i/>
          <w:iCs/>
          <w:lang w:eastAsia="de-DE"/>
        </w:rPr>
        <w:t xml:space="preserve"> description of methodology and summary results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5B5D38">
      <w:pPr>
        <w:keepNext/>
        <w:keepLines/>
        <w:tabs>
          <w:tab w:val="left" w:pos="850"/>
        </w:tabs>
        <w:spacing w:before="120" w:after="120"/>
        <w:ind w:left="850" w:hanging="850"/>
        <w:jc w:val="both"/>
        <w:outlineLvl w:val="2"/>
        <w:rPr>
          <w:rFonts w:ascii="Arial Narrow" w:hAnsi="Arial Narrow"/>
          <w:i/>
          <w:iCs/>
          <w:lang w:eastAsia="de-DE"/>
        </w:rPr>
      </w:pPr>
      <w:r w:rsidRPr="00202DA0">
        <w:rPr>
          <w:rFonts w:ascii="Arial Narrow" w:hAnsi="Arial Narrow"/>
          <w:i/>
          <w:iCs/>
          <w:lang w:eastAsia="de-DE"/>
        </w:rPr>
        <w:t>E.3.2.</w:t>
      </w:r>
      <w:r w:rsidRPr="00202DA0">
        <w:rPr>
          <w:rFonts w:ascii="Arial Narrow" w:hAnsi="Arial Narrow"/>
          <w:i/>
          <w:iCs/>
          <w:lang w:eastAsia="de-DE"/>
        </w:rPr>
        <w:tab/>
        <w:t xml:space="preserve">Sensitivity analysis </w:t>
      </w:r>
    </w:p>
    <w:p w:rsidR="00005A3B" w:rsidRPr="00202DA0" w:rsidRDefault="00005A3B" w:rsidP="005B5D38">
      <w:pPr>
        <w:keepNext/>
        <w:keepLines/>
        <w:spacing w:before="120" w:after="120"/>
        <w:ind w:left="850"/>
        <w:jc w:val="both"/>
        <w:rPr>
          <w:rFonts w:ascii="Arial Narrow" w:hAnsi="Arial Narrow"/>
          <w:lang w:eastAsia="de-DE"/>
        </w:rPr>
      </w:pPr>
      <w:r w:rsidRPr="00202DA0">
        <w:rPr>
          <w:rFonts w:ascii="Arial Narrow" w:hAnsi="Arial Narrow"/>
          <w:lang w:eastAsia="de-DE"/>
        </w:rPr>
        <w:t>State the percentage change applied to the variables tested:</w:t>
      </w:r>
    </w:p>
    <w:p w:rsidR="00005A3B" w:rsidRPr="00202DA0" w:rsidRDefault="00005A3B" w:rsidP="005B5D38">
      <w:pPr>
        <w:keepNext/>
        <w:keepLines/>
        <w:spacing w:before="120" w:after="120"/>
        <w:ind w:left="850"/>
        <w:jc w:val="both"/>
        <w:rPr>
          <w:rFonts w:ascii="Arial Narrow" w:hAnsi="Arial Narrow"/>
          <w:lang w:eastAsia="de-DE"/>
        </w:rPr>
      </w:pPr>
      <w:r w:rsidRPr="00202DA0">
        <w:rPr>
          <w:rFonts w:ascii="Arial Narrow" w:hAnsi="Arial Narrow"/>
          <w:lang w:eastAsia="de-DE"/>
        </w:rPr>
        <w:t>Present the estimated effect on results of financial and economic performance indexes.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0"/>
        <w:gridCol w:w="1910"/>
        <w:gridCol w:w="2291"/>
        <w:gridCol w:w="2291"/>
        <w:gridCol w:w="2483"/>
      </w:tblGrid>
      <w:tr w:rsidR="00005A3B" w:rsidRPr="00202DA0" w:rsidTr="0010487D">
        <w:tc>
          <w:tcPr>
            <w:tcW w:w="804" w:type="pct"/>
          </w:tcPr>
          <w:p w:rsidR="00005A3B" w:rsidRPr="00202DA0" w:rsidRDefault="00005A3B" w:rsidP="005B5D38">
            <w:pPr>
              <w:keepNext/>
              <w:keepLines/>
              <w:spacing w:before="120" w:after="120"/>
              <w:jc w:val="both"/>
              <w:rPr>
                <w:rFonts w:ascii="Arial Narrow" w:hAnsi="Arial Narrow"/>
                <w:lang w:eastAsia="de-DE"/>
              </w:rPr>
            </w:pPr>
            <w:r w:rsidRPr="00202DA0">
              <w:rPr>
                <w:rFonts w:ascii="Arial Narrow" w:hAnsi="Arial Narrow"/>
                <w:lang w:eastAsia="de-DE"/>
              </w:rPr>
              <w:t>Variable tested</w:t>
            </w:r>
          </w:p>
        </w:tc>
        <w:tc>
          <w:tcPr>
            <w:tcW w:w="893" w:type="pct"/>
          </w:tcPr>
          <w:p w:rsidR="00005A3B" w:rsidRPr="00202DA0" w:rsidRDefault="00005A3B" w:rsidP="005B5D38">
            <w:pPr>
              <w:keepNext/>
              <w:keepLines/>
              <w:spacing w:before="120" w:after="120"/>
              <w:jc w:val="both"/>
              <w:rPr>
                <w:rFonts w:ascii="Arial Narrow" w:hAnsi="Arial Narrow"/>
                <w:lang w:eastAsia="de-DE"/>
              </w:rPr>
            </w:pPr>
            <w:r w:rsidRPr="00202DA0">
              <w:rPr>
                <w:rFonts w:ascii="Arial Narrow" w:hAnsi="Arial Narrow"/>
                <w:lang w:eastAsia="de-DE"/>
              </w:rPr>
              <w:t>Financial Rate of Return variation</w:t>
            </w:r>
          </w:p>
        </w:tc>
        <w:tc>
          <w:tcPr>
            <w:tcW w:w="1071" w:type="pct"/>
          </w:tcPr>
          <w:p w:rsidR="00005A3B" w:rsidRPr="00202DA0" w:rsidRDefault="00005A3B" w:rsidP="005B5D38">
            <w:pPr>
              <w:keepNext/>
              <w:keepLines/>
              <w:spacing w:before="120" w:after="120"/>
              <w:jc w:val="both"/>
              <w:rPr>
                <w:rFonts w:ascii="Arial Narrow" w:hAnsi="Arial Narrow"/>
                <w:lang w:eastAsia="de-DE"/>
              </w:rPr>
            </w:pPr>
            <w:r w:rsidRPr="00202DA0">
              <w:rPr>
                <w:rFonts w:ascii="Arial Narrow" w:hAnsi="Arial Narrow"/>
                <w:lang w:eastAsia="de-DE"/>
              </w:rPr>
              <w:t>Financial Net Present Value variation</w:t>
            </w:r>
          </w:p>
        </w:tc>
        <w:tc>
          <w:tcPr>
            <w:tcW w:w="1071" w:type="pct"/>
          </w:tcPr>
          <w:p w:rsidR="00005A3B" w:rsidRPr="00202DA0" w:rsidRDefault="00005A3B" w:rsidP="005B5D38">
            <w:pPr>
              <w:keepNext/>
              <w:keepLines/>
              <w:spacing w:before="120" w:after="120"/>
              <w:jc w:val="both"/>
              <w:rPr>
                <w:rFonts w:ascii="Arial Narrow" w:hAnsi="Arial Narrow"/>
                <w:lang w:eastAsia="de-DE"/>
              </w:rPr>
            </w:pPr>
            <w:r w:rsidRPr="00202DA0">
              <w:rPr>
                <w:rFonts w:ascii="Arial Narrow" w:hAnsi="Arial Narrow"/>
                <w:lang w:eastAsia="de-DE"/>
              </w:rPr>
              <w:t>Economic Rate of Return variation</w:t>
            </w:r>
          </w:p>
        </w:tc>
        <w:tc>
          <w:tcPr>
            <w:tcW w:w="1161" w:type="pct"/>
          </w:tcPr>
          <w:p w:rsidR="00005A3B" w:rsidRPr="00202DA0" w:rsidRDefault="00005A3B" w:rsidP="005B5D38">
            <w:pPr>
              <w:keepNext/>
              <w:keepLines/>
              <w:spacing w:before="120" w:after="120"/>
              <w:jc w:val="both"/>
              <w:rPr>
                <w:rFonts w:ascii="Arial Narrow" w:hAnsi="Arial Narrow"/>
                <w:lang w:eastAsia="de-DE"/>
              </w:rPr>
            </w:pPr>
            <w:r w:rsidRPr="00202DA0">
              <w:rPr>
                <w:rFonts w:ascii="Arial Narrow" w:hAnsi="Arial Narrow"/>
                <w:lang w:eastAsia="de-DE"/>
              </w:rPr>
              <w:t>Economic Net Present Value variation</w:t>
            </w:r>
          </w:p>
        </w:tc>
      </w:tr>
      <w:tr w:rsidR="00005A3B" w:rsidRPr="00202DA0" w:rsidTr="0010487D">
        <w:tc>
          <w:tcPr>
            <w:tcW w:w="804" w:type="pct"/>
          </w:tcPr>
          <w:p w:rsidR="00005A3B" w:rsidRPr="00202DA0" w:rsidRDefault="00005A3B" w:rsidP="005B5D38">
            <w:pPr>
              <w:keepNext/>
              <w:keepLines/>
              <w:spacing w:before="120" w:after="120"/>
              <w:jc w:val="both"/>
              <w:rPr>
                <w:rFonts w:ascii="Arial Narrow" w:hAnsi="Arial Narrow"/>
                <w:lang w:eastAsia="de-DE"/>
              </w:rPr>
            </w:pPr>
          </w:p>
        </w:tc>
        <w:tc>
          <w:tcPr>
            <w:tcW w:w="893" w:type="pct"/>
          </w:tcPr>
          <w:p w:rsidR="00005A3B" w:rsidRPr="00202DA0" w:rsidRDefault="00005A3B" w:rsidP="005B5D38">
            <w:pPr>
              <w:keepNext/>
              <w:keepLines/>
              <w:spacing w:before="120" w:after="120"/>
              <w:jc w:val="both"/>
              <w:rPr>
                <w:rFonts w:ascii="Arial Narrow" w:hAnsi="Arial Narrow"/>
                <w:lang w:eastAsia="de-DE"/>
              </w:rPr>
            </w:pPr>
          </w:p>
        </w:tc>
        <w:tc>
          <w:tcPr>
            <w:tcW w:w="1071" w:type="pct"/>
          </w:tcPr>
          <w:p w:rsidR="00005A3B" w:rsidRPr="00202DA0" w:rsidRDefault="00005A3B" w:rsidP="005B5D38">
            <w:pPr>
              <w:keepNext/>
              <w:keepLines/>
              <w:spacing w:before="120" w:after="120"/>
              <w:jc w:val="both"/>
              <w:rPr>
                <w:rFonts w:ascii="Arial Narrow" w:hAnsi="Arial Narrow"/>
                <w:lang w:eastAsia="de-DE"/>
              </w:rPr>
            </w:pPr>
          </w:p>
        </w:tc>
        <w:tc>
          <w:tcPr>
            <w:tcW w:w="1071" w:type="pct"/>
          </w:tcPr>
          <w:p w:rsidR="00005A3B" w:rsidRPr="00202DA0" w:rsidRDefault="00005A3B" w:rsidP="005B5D38">
            <w:pPr>
              <w:keepNext/>
              <w:keepLines/>
              <w:spacing w:before="120" w:after="120"/>
              <w:jc w:val="both"/>
              <w:rPr>
                <w:rFonts w:ascii="Arial Narrow" w:hAnsi="Arial Narrow"/>
                <w:lang w:eastAsia="de-DE"/>
              </w:rPr>
            </w:pPr>
          </w:p>
        </w:tc>
        <w:tc>
          <w:tcPr>
            <w:tcW w:w="1161" w:type="pct"/>
          </w:tcPr>
          <w:p w:rsidR="00005A3B" w:rsidRPr="00202DA0" w:rsidRDefault="00005A3B" w:rsidP="005B5D38">
            <w:pPr>
              <w:keepNext/>
              <w:keepLines/>
              <w:spacing w:before="120" w:after="120"/>
              <w:jc w:val="both"/>
              <w:rPr>
                <w:rFonts w:ascii="Arial Narrow" w:hAnsi="Arial Narrow"/>
                <w:lang w:eastAsia="de-DE"/>
              </w:rPr>
            </w:pPr>
          </w:p>
        </w:tc>
      </w:tr>
      <w:tr w:rsidR="00005A3B" w:rsidRPr="00202DA0" w:rsidTr="0010487D">
        <w:tc>
          <w:tcPr>
            <w:tcW w:w="804" w:type="pct"/>
          </w:tcPr>
          <w:p w:rsidR="00005A3B" w:rsidRPr="00202DA0" w:rsidRDefault="00005A3B" w:rsidP="005B5D38">
            <w:pPr>
              <w:keepNext/>
              <w:keepLines/>
              <w:spacing w:before="120" w:after="120"/>
              <w:jc w:val="both"/>
              <w:rPr>
                <w:rFonts w:ascii="Arial Narrow" w:hAnsi="Arial Narrow"/>
                <w:lang w:eastAsia="de-DE"/>
              </w:rPr>
            </w:pPr>
          </w:p>
        </w:tc>
        <w:tc>
          <w:tcPr>
            <w:tcW w:w="893" w:type="pct"/>
          </w:tcPr>
          <w:p w:rsidR="00005A3B" w:rsidRPr="00202DA0" w:rsidRDefault="00005A3B" w:rsidP="005B5D38">
            <w:pPr>
              <w:keepNext/>
              <w:keepLines/>
              <w:spacing w:before="120" w:after="120"/>
              <w:jc w:val="both"/>
              <w:rPr>
                <w:rFonts w:ascii="Arial Narrow" w:hAnsi="Arial Narrow"/>
                <w:lang w:eastAsia="de-DE"/>
              </w:rPr>
            </w:pPr>
          </w:p>
        </w:tc>
        <w:tc>
          <w:tcPr>
            <w:tcW w:w="1071" w:type="pct"/>
          </w:tcPr>
          <w:p w:rsidR="00005A3B" w:rsidRPr="00202DA0" w:rsidRDefault="00005A3B" w:rsidP="005B5D38">
            <w:pPr>
              <w:keepNext/>
              <w:keepLines/>
              <w:spacing w:before="120" w:after="120"/>
              <w:jc w:val="both"/>
              <w:rPr>
                <w:rFonts w:ascii="Arial Narrow" w:hAnsi="Arial Narrow"/>
                <w:lang w:eastAsia="de-DE"/>
              </w:rPr>
            </w:pPr>
          </w:p>
        </w:tc>
        <w:tc>
          <w:tcPr>
            <w:tcW w:w="1071" w:type="pct"/>
          </w:tcPr>
          <w:p w:rsidR="00005A3B" w:rsidRPr="00202DA0" w:rsidRDefault="00005A3B" w:rsidP="005B5D38">
            <w:pPr>
              <w:keepNext/>
              <w:keepLines/>
              <w:spacing w:before="120" w:after="120"/>
              <w:jc w:val="both"/>
              <w:rPr>
                <w:rFonts w:ascii="Arial Narrow" w:hAnsi="Arial Narrow"/>
                <w:lang w:eastAsia="de-DE"/>
              </w:rPr>
            </w:pPr>
          </w:p>
        </w:tc>
        <w:tc>
          <w:tcPr>
            <w:tcW w:w="1161" w:type="pct"/>
          </w:tcPr>
          <w:p w:rsidR="00005A3B" w:rsidRPr="00202DA0" w:rsidRDefault="00005A3B" w:rsidP="005B5D38">
            <w:pPr>
              <w:keepNext/>
              <w:keepLines/>
              <w:spacing w:before="120" w:after="120"/>
              <w:jc w:val="both"/>
              <w:rPr>
                <w:rFonts w:ascii="Arial Narrow" w:hAnsi="Arial Narrow"/>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Which variables were identified as critical variables? State which criterion is applied.</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850"/>
        <w:jc w:val="both"/>
        <w:outlineLvl w:val="0"/>
        <w:rPr>
          <w:rFonts w:ascii="Arial Narrow" w:hAnsi="Arial Narrow"/>
          <w:lang w:eastAsia="de-DE"/>
        </w:rPr>
      </w:pPr>
      <w:r w:rsidRPr="00202DA0">
        <w:rPr>
          <w:rFonts w:ascii="Arial Narrow" w:hAnsi="Arial Narrow"/>
          <w:lang w:eastAsia="de-DE"/>
        </w:rPr>
        <w:t>Which are the switching values of the critical variables?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iCs/>
          <w:lang w:eastAsia="de-DE"/>
        </w:rPr>
      </w:pPr>
      <w:r w:rsidRPr="00202DA0">
        <w:rPr>
          <w:rFonts w:ascii="Arial Narrow" w:hAnsi="Arial Narrow"/>
          <w:i/>
          <w:iCs/>
          <w:lang w:eastAsia="de-DE"/>
        </w:rPr>
        <w:t>E.3.3.</w:t>
      </w:r>
      <w:r w:rsidRPr="00202DA0">
        <w:rPr>
          <w:rFonts w:ascii="Arial Narrow" w:hAnsi="Arial Narrow"/>
          <w:i/>
          <w:iCs/>
          <w:lang w:eastAsia="de-DE"/>
        </w:rPr>
        <w:tab/>
        <w:t xml:space="preserve">Risk analysis </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Describe the probability distribution estimate of the project’s financial and economic performance indexes. Provide relevant statistical information (expected values, standard deviation).</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68" w:name="_Toc142286820"/>
      <w:bookmarkStart w:id="69" w:name="_Toc142287108"/>
      <w:bookmarkStart w:id="70" w:name="_Toc142287291"/>
      <w:bookmarkStart w:id="71" w:name="_Toc142287442"/>
      <w:r w:rsidRPr="00202DA0">
        <w:rPr>
          <w:rFonts w:ascii="Arial Narrow" w:hAnsi="Arial Narrow"/>
          <w:b/>
          <w:smallCaps/>
          <w:lang w:eastAsia="de-DE"/>
        </w:rPr>
        <w:t>F.</w:t>
      </w:r>
      <w:r w:rsidRPr="00202DA0">
        <w:rPr>
          <w:rFonts w:ascii="Arial Narrow" w:hAnsi="Arial Narrow"/>
          <w:b/>
          <w:smallCaps/>
          <w:lang w:eastAsia="de-DE"/>
        </w:rPr>
        <w:tab/>
        <w:t>ANALYSIS OF THE ENVIRONMENTAL IMPACT</w:t>
      </w:r>
      <w:bookmarkEnd w:id="68"/>
      <w:bookmarkEnd w:id="69"/>
      <w:bookmarkEnd w:id="70"/>
      <w:bookmarkEnd w:id="71"/>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72" w:name="_Toc142287292"/>
      <w:r w:rsidRPr="00202DA0">
        <w:rPr>
          <w:rFonts w:ascii="Arial Narrow" w:hAnsi="Arial Narrow"/>
          <w:b/>
          <w:lang w:eastAsia="de-DE"/>
        </w:rPr>
        <w:t>F.1.</w:t>
      </w:r>
      <w:r w:rsidRPr="00202DA0">
        <w:rPr>
          <w:rFonts w:ascii="Arial Narrow" w:hAnsi="Arial Narrow"/>
          <w:b/>
          <w:lang w:eastAsia="de-DE"/>
        </w:rPr>
        <w:tab/>
        <w:t>How does the project:</w:t>
      </w:r>
      <w:bookmarkEnd w:id="72"/>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(a)</w:t>
      </w:r>
      <w:r w:rsidRPr="00202DA0">
        <w:rPr>
          <w:rFonts w:ascii="Arial Narrow" w:hAnsi="Arial Narrow"/>
          <w:lang w:eastAsia="de-DE"/>
        </w:rPr>
        <w:tab/>
        <w:t>contribute to the objective of environmental sustainability (European climate change policy, halting loss of biodiversity, other …);</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(b)</w:t>
      </w:r>
      <w:r w:rsidRPr="00202DA0">
        <w:rPr>
          <w:rFonts w:ascii="Arial Narrow" w:hAnsi="Arial Narrow"/>
          <w:lang w:eastAsia="de-DE"/>
        </w:rPr>
        <w:tab/>
        <w:t>respect the principles of preventive action and that environmental damage should as a priority be rectified at source;</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(c)</w:t>
      </w:r>
      <w:r w:rsidRPr="00202DA0">
        <w:rPr>
          <w:rFonts w:ascii="Arial Narrow" w:hAnsi="Arial Narrow"/>
          <w:lang w:eastAsia="de-DE"/>
        </w:rPr>
        <w:tab/>
        <w:t>respect the "polluter pays" principle.</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73" w:name="_Toc142287293"/>
      <w:r w:rsidRPr="00202DA0">
        <w:rPr>
          <w:rFonts w:ascii="Arial Narrow" w:hAnsi="Arial Narrow"/>
          <w:b/>
          <w:lang w:eastAsia="de-DE"/>
        </w:rPr>
        <w:t>F.2.</w:t>
      </w:r>
      <w:r w:rsidRPr="00202DA0">
        <w:rPr>
          <w:rFonts w:ascii="Arial Narrow" w:hAnsi="Arial Narrow"/>
          <w:b/>
          <w:lang w:eastAsia="de-DE"/>
        </w:rPr>
        <w:tab/>
        <w:t>Consultation of environmental authorities</w:t>
      </w:r>
      <w:bookmarkEnd w:id="73"/>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Have the environmental authorities likely to be concerned by the project been consulted by reason of their specific responsibilities?</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If yes, please give name(s) and address(es) and explain that authority's responsibility: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no, please give reasons: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74" w:name="_Toc142287294"/>
      <w:r w:rsidRPr="00202DA0">
        <w:rPr>
          <w:rFonts w:ascii="Arial Narrow" w:hAnsi="Arial Narrow"/>
          <w:b/>
          <w:lang w:eastAsia="de-DE"/>
        </w:rPr>
        <w:t>F.3.</w:t>
      </w:r>
      <w:r w:rsidRPr="00202DA0">
        <w:rPr>
          <w:rFonts w:ascii="Arial Narrow" w:hAnsi="Arial Narrow"/>
          <w:b/>
          <w:lang w:eastAsia="de-DE"/>
        </w:rPr>
        <w:tab/>
        <w:t>Environmental Impact Assessment</w:t>
      </w:r>
      <w:bookmarkEnd w:id="74"/>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75" w:name="_Toc142287295"/>
      <w:r w:rsidRPr="00202DA0">
        <w:rPr>
          <w:rFonts w:ascii="Arial Narrow" w:hAnsi="Arial Narrow"/>
          <w:i/>
          <w:lang w:eastAsia="de-DE"/>
        </w:rPr>
        <w:t>F.3.1.</w:t>
      </w:r>
      <w:r w:rsidRPr="00202DA0">
        <w:rPr>
          <w:rFonts w:ascii="Arial Narrow" w:hAnsi="Arial Narrow"/>
          <w:i/>
          <w:lang w:eastAsia="de-DE"/>
        </w:rPr>
        <w:tab/>
        <w:t>DEVELOPMENT CONSENT</w:t>
      </w:r>
      <w:bookmarkEnd w:id="75"/>
      <w:r w:rsidRPr="00202DA0">
        <w:rPr>
          <w:rFonts w:ascii="Arial Narrow" w:hAnsi="Arial Narrow"/>
          <w:i/>
          <w:vertAlign w:val="superscript"/>
          <w:lang w:eastAsia="de-DE"/>
        </w:rPr>
        <w:footnoteReference w:id="10"/>
      </w:r>
    </w:p>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F.3.1.1.</w:t>
      </w:r>
      <w:r w:rsidRPr="00202DA0">
        <w:rPr>
          <w:rFonts w:ascii="Arial Narrow" w:hAnsi="Arial Narrow"/>
          <w:lang w:eastAsia="de-DE"/>
        </w:rPr>
        <w:tab/>
        <w:t xml:space="preserve">Has development consent already been given to this project? </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F.3.1.2.</w:t>
      </w:r>
      <w:r w:rsidRPr="00202DA0">
        <w:rPr>
          <w:rFonts w:ascii="Arial Narrow" w:hAnsi="Arial Narrow"/>
          <w:lang w:eastAsia="de-DE"/>
        </w:rPr>
        <w:tab/>
        <w:t>If yes, on which date</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DD/MM/YYYY</w:t>
      </w:r>
    </w:p>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F.3.1.3.</w:t>
      </w:r>
      <w:r w:rsidRPr="00202DA0">
        <w:rPr>
          <w:rFonts w:ascii="Arial Narrow" w:hAnsi="Arial Narrow"/>
          <w:lang w:eastAsia="de-DE"/>
        </w:rPr>
        <w:tab/>
        <w:t xml:space="preserve">If no, when was the formal request for the development consent introduced: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DD/MM/YYYY</w:t>
      </w:r>
    </w:p>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F.3.1.4</w:t>
      </w:r>
      <w:r w:rsidRPr="00202DA0">
        <w:rPr>
          <w:rFonts w:ascii="Arial Narrow" w:hAnsi="Arial Narrow"/>
          <w:lang w:eastAsia="de-DE"/>
        </w:rPr>
        <w:tab/>
        <w:t xml:space="preserve">By which date is the final decision expected?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DD/MM/YYYY</w:t>
      </w:r>
    </w:p>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F.3.1.5.</w:t>
      </w:r>
      <w:r w:rsidRPr="00202DA0">
        <w:rPr>
          <w:rFonts w:ascii="Arial Narrow" w:hAnsi="Arial Narrow"/>
          <w:lang w:eastAsia="de-DE"/>
        </w:rPr>
        <w:tab/>
        <w:t>Specify the competent authority or authorities, which has given or will give the development consent.</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76" w:name="_Toc142287296"/>
      <w:r w:rsidRPr="00202DA0">
        <w:rPr>
          <w:rFonts w:ascii="Arial Narrow" w:hAnsi="Arial Narrow"/>
          <w:i/>
          <w:lang w:eastAsia="de-DE"/>
        </w:rPr>
        <w:t>F.3.2.</w:t>
      </w:r>
      <w:r w:rsidRPr="00202DA0">
        <w:rPr>
          <w:rFonts w:ascii="Arial Narrow" w:hAnsi="Arial Narrow"/>
          <w:i/>
          <w:lang w:eastAsia="de-DE"/>
        </w:rPr>
        <w:tab/>
        <w:t>APPLICATION OF COUNCIL DIRECTIVE 85/337/EEC ON ENVIRONMENTAL IMPACT ASSESSMENT (EIA)</w:t>
      </w:r>
      <w:bookmarkEnd w:id="76"/>
      <w:r w:rsidRPr="00202DA0">
        <w:rPr>
          <w:rFonts w:ascii="Arial Narrow" w:hAnsi="Arial Narrow"/>
          <w:i/>
          <w:vertAlign w:val="superscript"/>
          <w:lang w:eastAsia="de-DE"/>
        </w:rPr>
        <w:footnoteReference w:id="11"/>
      </w:r>
    </w:p>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F.3.2.1.</w:t>
      </w:r>
      <w:r w:rsidRPr="00202DA0">
        <w:rPr>
          <w:rFonts w:ascii="Arial Narrow" w:hAnsi="Arial Narrow"/>
          <w:lang w:eastAsia="de-DE"/>
        </w:rPr>
        <w:tab/>
        <w:t>Is the project a class of development covered by:</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sym w:font="Wingdings" w:char="F0A8"/>
      </w:r>
      <w:r w:rsidRPr="00202DA0">
        <w:rPr>
          <w:rFonts w:ascii="Arial Narrow" w:hAnsi="Arial Narrow"/>
          <w:lang w:eastAsia="de-DE"/>
        </w:rPr>
        <w:tab/>
        <w:t>Annex I to that Directive (go to question F.3.2.2)</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sym w:font="Wingdings" w:char="F0A8"/>
      </w:r>
      <w:r w:rsidRPr="00202DA0">
        <w:rPr>
          <w:rFonts w:ascii="Arial Narrow" w:hAnsi="Arial Narrow"/>
          <w:lang w:eastAsia="de-DE"/>
        </w:rPr>
        <w:tab/>
        <w:t>Annex II to that Directive (go to question F.3.2.3)</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sym w:font="Wingdings" w:char="F0A8"/>
      </w:r>
      <w:r w:rsidRPr="00202DA0">
        <w:rPr>
          <w:rFonts w:ascii="Arial Narrow" w:hAnsi="Arial Narrow"/>
          <w:lang w:eastAsia="de-DE"/>
        </w:rPr>
        <w:tab/>
        <w:t>Neither of the two annexes (go to question F.3.3)</w:t>
      </w:r>
    </w:p>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F.3.2.2.</w:t>
      </w:r>
      <w:r w:rsidRPr="00202DA0">
        <w:rPr>
          <w:rFonts w:ascii="Arial Narrow" w:hAnsi="Arial Narrow"/>
          <w:lang w:eastAsia="de-DE"/>
        </w:rPr>
        <w:tab/>
        <w:t>When covered by Annex I to that Directive, include the following documents:</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(a)</w:t>
      </w:r>
      <w:r w:rsidRPr="00202DA0">
        <w:rPr>
          <w:rFonts w:ascii="Arial Narrow" w:hAnsi="Arial Narrow"/>
          <w:lang w:eastAsia="de-DE"/>
        </w:rPr>
        <w:tab/>
        <w:t xml:space="preserve">the information referred to in Article 9(1) of that Directive; </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(b)</w:t>
      </w:r>
      <w:r w:rsidRPr="00202DA0">
        <w:rPr>
          <w:rFonts w:ascii="Arial Narrow" w:hAnsi="Arial Narrow"/>
          <w:lang w:eastAsia="de-DE"/>
        </w:rPr>
        <w:tab/>
        <w:t>the non-technical summary</w:t>
      </w:r>
      <w:r w:rsidRPr="00202DA0">
        <w:rPr>
          <w:rFonts w:ascii="Arial Narrow" w:hAnsi="Arial Narrow"/>
          <w:vertAlign w:val="superscript"/>
          <w:lang w:eastAsia="de-DE"/>
        </w:rPr>
        <w:footnoteReference w:id="12"/>
      </w:r>
      <w:r w:rsidRPr="00202DA0">
        <w:rPr>
          <w:rFonts w:ascii="Arial Narrow" w:hAnsi="Arial Narrow"/>
          <w:lang w:eastAsia="de-DE"/>
        </w:rPr>
        <w:t xml:space="preserve"> of the Environmental Impact Study carried out for the project; </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(c)</w:t>
      </w:r>
      <w:r w:rsidRPr="00202DA0">
        <w:rPr>
          <w:rFonts w:ascii="Arial Narrow" w:hAnsi="Arial Narrow"/>
          <w:lang w:eastAsia="de-DE"/>
        </w:rPr>
        <w:tab/>
        <w:t>information on consultations with environmental authorities, the public concerned and, if applicable, with other Member States.</w:t>
      </w:r>
    </w:p>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F.3.2.3.</w:t>
      </w:r>
      <w:r w:rsidRPr="00202DA0">
        <w:rPr>
          <w:rFonts w:ascii="Arial Narrow" w:hAnsi="Arial Narrow"/>
          <w:lang w:eastAsia="de-DE"/>
        </w:rPr>
        <w:tab/>
        <w:t>When covered by Annex II to that Directive, has an Environmental Impact Assessment been carried out for this project?</w:t>
      </w:r>
    </w:p>
    <w:tbl>
      <w:tblPr>
        <w:tblW w:w="0" w:type="auto"/>
        <w:tblInd w:w="2805" w:type="dxa"/>
        <w:tblLayout w:type="fixed"/>
        <w:tblLook w:val="0000"/>
      </w:tblPr>
      <w:tblGrid>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 which case, include the necessary documents listed under point F.3.2.2</w:t>
      </w:r>
    </w:p>
    <w:tbl>
      <w:tblPr>
        <w:tblW w:w="0" w:type="auto"/>
        <w:tblInd w:w="2805" w:type="dxa"/>
        <w:tblLayout w:type="fixed"/>
        <w:tblLook w:val="0000"/>
      </w:tblPr>
      <w:tblGrid>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 which case, explain the reasons and give the thresholds, criteria or case by case examination carried out to reach the conclusion that the project has no significant environmental effects: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bookmarkStart w:id="77" w:name="_Toc142287297"/>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r w:rsidRPr="00202DA0">
        <w:rPr>
          <w:rFonts w:ascii="Arial Narrow" w:hAnsi="Arial Narrow"/>
          <w:i/>
          <w:lang w:eastAsia="de-DE"/>
        </w:rPr>
        <w:t>F.3.3.</w:t>
      </w:r>
      <w:r w:rsidRPr="00202DA0">
        <w:rPr>
          <w:rFonts w:ascii="Arial Narrow" w:hAnsi="Arial Narrow"/>
          <w:i/>
          <w:lang w:eastAsia="de-DE"/>
        </w:rPr>
        <w:tab/>
        <w:t>APPLICATION OF THE STRATEGIC ENVIRONMENTAL ASSESSMENT DIRECTIVE 2001/42/EC OF THE EUROPEAN PARLIAMENT AND OF THE COUNCIL</w:t>
      </w:r>
      <w:r w:rsidRPr="00202DA0">
        <w:rPr>
          <w:rFonts w:ascii="Arial Narrow" w:hAnsi="Arial Narrow"/>
          <w:i/>
          <w:vertAlign w:val="superscript"/>
          <w:lang w:eastAsia="de-DE"/>
        </w:rPr>
        <w:footnoteReference w:id="13"/>
      </w:r>
      <w:r w:rsidRPr="00202DA0">
        <w:rPr>
          <w:rFonts w:ascii="Arial Narrow" w:hAnsi="Arial Narrow"/>
          <w:i/>
          <w:lang w:eastAsia="de-DE"/>
        </w:rPr>
        <w:t xml:space="preserve"> (SEA-Directive)</w:t>
      </w:r>
      <w:bookmarkEnd w:id="77"/>
    </w:p>
    <w:p w:rsidR="00005A3B" w:rsidRPr="00202DA0" w:rsidRDefault="00005A3B" w:rsidP="001522F4">
      <w:pPr>
        <w:keepNext/>
        <w:tabs>
          <w:tab w:val="left" w:pos="850"/>
        </w:tabs>
        <w:spacing w:before="120" w:after="120"/>
        <w:ind w:left="850" w:hanging="850"/>
        <w:jc w:val="both"/>
        <w:outlineLvl w:val="3"/>
        <w:rPr>
          <w:rFonts w:ascii="Arial Narrow" w:hAnsi="Arial Narrow"/>
          <w:lang w:eastAsia="de-DE"/>
        </w:rPr>
      </w:pPr>
      <w:r w:rsidRPr="00202DA0">
        <w:rPr>
          <w:rFonts w:ascii="Arial Narrow" w:hAnsi="Arial Narrow"/>
          <w:lang w:eastAsia="de-DE"/>
        </w:rPr>
        <w:t>F.3.3.1.</w:t>
      </w:r>
      <w:r w:rsidRPr="00202DA0">
        <w:rPr>
          <w:rFonts w:ascii="Arial Narrow" w:hAnsi="Arial Narrow"/>
          <w:lang w:eastAsia="de-DE"/>
        </w:rPr>
        <w:tab/>
        <w:t>Does the project result from a plan or programme falling within the scope of the SEA Directive?</w:t>
      </w:r>
    </w:p>
    <w:tbl>
      <w:tblPr>
        <w:tblW w:w="0" w:type="auto"/>
        <w:tblInd w:w="2805" w:type="dxa"/>
        <w:tblLayout w:type="fixed"/>
        <w:tblLook w:val="0000"/>
      </w:tblPr>
      <w:tblGrid>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 which case please provide a short explanation:</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tbl>
      <w:tblPr>
        <w:tblW w:w="0" w:type="auto"/>
        <w:tblInd w:w="2805" w:type="dxa"/>
        <w:tblLayout w:type="fixed"/>
        <w:tblLook w:val="0000"/>
      </w:tblPr>
      <w:tblGrid>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 which case, in order to appreciate if wider potential cumulative effects of the project have been addressed, please provide either an internet link to or an electronic copy of the non-technical summary</w:t>
      </w:r>
      <w:r w:rsidRPr="00202DA0">
        <w:rPr>
          <w:rFonts w:ascii="Arial Narrow" w:hAnsi="Arial Narrow"/>
          <w:vertAlign w:val="superscript"/>
          <w:lang w:eastAsia="de-DE"/>
        </w:rPr>
        <w:footnoteReference w:id="14"/>
      </w:r>
      <w:r w:rsidRPr="00202DA0">
        <w:rPr>
          <w:rFonts w:ascii="Arial Narrow" w:hAnsi="Arial Narrow"/>
          <w:vertAlign w:val="superscript"/>
          <w:lang w:eastAsia="de-DE"/>
        </w:rPr>
        <w:t xml:space="preserve"> </w:t>
      </w:r>
      <w:r w:rsidRPr="00202DA0">
        <w:rPr>
          <w:rFonts w:ascii="Arial Narrow" w:hAnsi="Arial Narrow"/>
          <w:lang w:eastAsia="de-DE"/>
        </w:rPr>
        <w:t>of the Environmental Report carried out for the plan or programme.</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78" w:name="_Toc142287298"/>
      <w:r w:rsidRPr="00202DA0">
        <w:rPr>
          <w:rFonts w:ascii="Arial Narrow" w:hAnsi="Arial Narrow"/>
          <w:b/>
          <w:lang w:eastAsia="de-DE"/>
        </w:rPr>
        <w:t>F.4.</w:t>
      </w:r>
      <w:r w:rsidRPr="00202DA0">
        <w:rPr>
          <w:rFonts w:ascii="Arial Narrow" w:hAnsi="Arial Narrow"/>
          <w:b/>
          <w:lang w:eastAsia="de-DE"/>
        </w:rPr>
        <w:tab/>
        <w:t>Assessment of effects on NATURA 2000 Sites</w:t>
      </w:r>
      <w:bookmarkEnd w:id="78"/>
      <w:r w:rsidRPr="00202DA0">
        <w:rPr>
          <w:rFonts w:ascii="Arial Narrow" w:hAnsi="Arial Narrow"/>
          <w:b/>
          <w:lang w:eastAsia="de-DE"/>
        </w:rPr>
        <w:t xml:space="preserve"> </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79" w:name="_Toc142287299"/>
      <w:r w:rsidRPr="00202DA0">
        <w:rPr>
          <w:rFonts w:ascii="Arial Narrow" w:hAnsi="Arial Narrow"/>
          <w:i/>
          <w:lang w:eastAsia="de-DE"/>
        </w:rPr>
        <w:t>F.4.1.</w:t>
      </w:r>
      <w:r w:rsidRPr="00202DA0">
        <w:rPr>
          <w:rFonts w:ascii="Arial Narrow" w:hAnsi="Arial Narrow"/>
          <w:i/>
          <w:lang w:eastAsia="de-DE"/>
        </w:rPr>
        <w:tab/>
        <w:t>Is the project likely to have significant negative effects on sites included or intended to be included in the NATURA 2000 network?</w:t>
      </w:r>
      <w:bookmarkEnd w:id="79"/>
    </w:p>
    <w:tbl>
      <w:tblPr>
        <w:tblW w:w="0" w:type="auto"/>
        <w:tblInd w:w="2805" w:type="dxa"/>
        <w:tblLayout w:type="fixed"/>
        <w:tblLook w:val="0000"/>
      </w:tblPr>
      <w:tblGrid>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 which case</w:t>
      </w:r>
    </w:p>
    <w:p w:rsidR="00005A3B" w:rsidRPr="00202DA0" w:rsidRDefault="00005A3B" w:rsidP="000D45A3">
      <w:pPr>
        <w:numPr>
          <w:ilvl w:val="0"/>
          <w:numId w:val="55"/>
        </w:numPr>
        <w:spacing w:before="120" w:after="120"/>
        <w:jc w:val="both"/>
        <w:rPr>
          <w:rFonts w:ascii="Arial Narrow" w:hAnsi="Arial Narrow"/>
          <w:lang w:eastAsia="de-DE"/>
        </w:rPr>
      </w:pPr>
      <w:r w:rsidRPr="00202DA0">
        <w:rPr>
          <w:rFonts w:ascii="Arial Narrow" w:hAnsi="Arial Narrow"/>
          <w:lang w:eastAsia="de-DE"/>
        </w:rPr>
        <w:t>Please provide a summary of the conclusions of the appropriate assessment carried out according to Article 6(3) of Council Directive 92/43/EEC</w:t>
      </w:r>
      <w:r w:rsidRPr="00202DA0">
        <w:rPr>
          <w:rFonts w:ascii="Arial Narrow" w:hAnsi="Arial Narrow"/>
          <w:vertAlign w:val="superscript"/>
          <w:lang w:eastAsia="de-DE"/>
        </w:rPr>
        <w:footnoteReference w:id="15"/>
      </w:r>
      <w:r w:rsidRPr="00202DA0">
        <w:rPr>
          <w:rFonts w:ascii="Arial Narrow" w:hAnsi="Arial Narrow"/>
          <w:lang w:eastAsia="de-DE"/>
        </w:rPr>
        <w:t>.</w:t>
      </w:r>
    </w:p>
    <w:p w:rsidR="00005A3B" w:rsidRPr="00202DA0" w:rsidRDefault="00005A3B" w:rsidP="001522F4">
      <w:pPr>
        <w:pBdr>
          <w:top w:val="single" w:sz="4" w:space="1" w:color="auto" w:shadow="1"/>
          <w:left w:val="single" w:sz="4" w:space="31"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0D45A3">
      <w:pPr>
        <w:numPr>
          <w:ilvl w:val="0"/>
          <w:numId w:val="55"/>
        </w:numPr>
        <w:spacing w:before="120" w:after="120"/>
        <w:jc w:val="both"/>
        <w:rPr>
          <w:rFonts w:ascii="Arial Narrow" w:hAnsi="Arial Narrow"/>
          <w:lang w:eastAsia="de-DE"/>
        </w:rPr>
      </w:pPr>
      <w:r w:rsidRPr="00202DA0">
        <w:rPr>
          <w:rFonts w:ascii="Arial Narrow" w:hAnsi="Arial Narrow"/>
          <w:lang w:eastAsia="de-DE"/>
        </w:rPr>
        <w:t>In case, compensation measures were deemed necessary according to Article 6(4), please provide a copy of the form “Information on projects likely to have significant negative effect on NATURA 2000 sites, as notified to the Commission (DG Environment) under Directive 92/43/EEC</w:t>
      </w:r>
      <w:r w:rsidRPr="00202DA0">
        <w:rPr>
          <w:rFonts w:ascii="Arial Narrow" w:hAnsi="Arial Narrow"/>
          <w:vertAlign w:val="superscript"/>
          <w:lang w:eastAsia="de-DE"/>
        </w:rPr>
        <w:footnoteReference w:id="16"/>
      </w:r>
      <w:r w:rsidRPr="00202DA0">
        <w:rPr>
          <w:rFonts w:ascii="Arial Narrow" w:hAnsi="Arial Narrow"/>
          <w:lang w:eastAsia="de-DE"/>
        </w:rPr>
        <w:t>”.</w:t>
      </w:r>
    </w:p>
    <w:tbl>
      <w:tblPr>
        <w:tblW w:w="0" w:type="auto"/>
        <w:tblInd w:w="2805" w:type="dxa"/>
        <w:tblLayout w:type="fixed"/>
        <w:tblLook w:val="0000"/>
      </w:tblPr>
      <w:tblGrid>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 which case attach a completed Appendix I declaration filled in by the relevant authority.</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80" w:name="_Toc142287300"/>
      <w:r w:rsidRPr="00202DA0">
        <w:rPr>
          <w:rFonts w:ascii="Arial Narrow" w:hAnsi="Arial Narrow"/>
          <w:b/>
          <w:lang w:eastAsia="de-DE"/>
        </w:rPr>
        <w:t>F.5.</w:t>
      </w:r>
      <w:r w:rsidRPr="00202DA0">
        <w:rPr>
          <w:rFonts w:ascii="Arial Narrow" w:hAnsi="Arial Narrow"/>
          <w:b/>
          <w:lang w:eastAsia="de-DE"/>
        </w:rPr>
        <w:tab/>
        <w:t>Additional environmental integration measures</w:t>
      </w:r>
      <w:bookmarkEnd w:id="80"/>
      <w:r w:rsidRPr="00202DA0">
        <w:rPr>
          <w:rFonts w:ascii="Arial Narrow" w:hAnsi="Arial Narrow"/>
          <w:b/>
          <w:lang w:eastAsia="de-DE"/>
        </w:rPr>
        <w:t xml:space="preserve"> </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Does the project envisage, apart from Environmental Impact Assessment, any additional environmental integration measures (e.g. environmental audit, environmental management, specific environmental monitoring)?</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yes, specify</w:t>
      </w:r>
      <w:r w:rsidRPr="00202DA0">
        <w:rPr>
          <w:rFonts w:ascii="Arial Narrow" w:hAnsi="Arial Narrow"/>
          <w:lang w:eastAsia="de-DE"/>
        </w:rPr>
        <w:tab/>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81" w:name="_Toc142287301"/>
      <w:r w:rsidRPr="00202DA0">
        <w:rPr>
          <w:rFonts w:ascii="Arial Narrow" w:hAnsi="Arial Narrow"/>
          <w:b/>
          <w:lang w:eastAsia="de-DE"/>
        </w:rPr>
        <w:t>F.6.</w:t>
      </w:r>
      <w:r w:rsidRPr="00202DA0">
        <w:rPr>
          <w:rFonts w:ascii="Arial Narrow" w:hAnsi="Arial Narrow"/>
          <w:b/>
          <w:lang w:eastAsia="de-DE"/>
        </w:rPr>
        <w:tab/>
        <w:t>Cost of measures taken for correcting negative environmental impacts</w:t>
      </w:r>
      <w:bookmarkEnd w:id="81"/>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included in total cost, estimate proportion of cost of measures taken to reduce and/or to compensate for negative environmental impacts</w:t>
      </w:r>
    </w:p>
    <w:tbl>
      <w:tblPr>
        <w:tblW w:w="0" w:type="auto"/>
        <w:tblInd w:w="2805" w:type="dxa"/>
        <w:tblLayout w:type="fixed"/>
        <w:tblLook w:val="0000"/>
      </w:tblPr>
      <w:tblGrid>
        <w:gridCol w:w="851"/>
        <w:gridCol w:w="84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w:t>
            </w:r>
          </w:p>
        </w:tc>
        <w:tc>
          <w:tcPr>
            <w:tcW w:w="84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Explain briefly:</w:t>
      </w:r>
      <w:r w:rsidRPr="00202DA0">
        <w:rPr>
          <w:rFonts w:ascii="Arial Narrow" w:hAnsi="Arial Narrow"/>
          <w:lang w:eastAsia="de-DE"/>
        </w:rPr>
        <w:tab/>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82" w:name="_Toc142287302"/>
      <w:r w:rsidRPr="00202DA0">
        <w:rPr>
          <w:rFonts w:ascii="Arial Narrow" w:hAnsi="Arial Narrow"/>
          <w:b/>
          <w:lang w:eastAsia="de-DE"/>
        </w:rPr>
        <w:t>F.7.</w:t>
      </w:r>
      <w:r w:rsidRPr="00202DA0">
        <w:rPr>
          <w:rFonts w:ascii="Arial Narrow" w:hAnsi="Arial Narrow"/>
          <w:b/>
          <w:lang w:eastAsia="de-DE"/>
        </w:rPr>
        <w:tab/>
        <w:t>In case of projects in the areas of water, waste water and solid waste:</w:t>
      </w:r>
      <w:bookmarkEnd w:id="82"/>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Explain whether the project is consistent with a sectoral/integrated plan and programme associated with the implementation of Union policy or legislation</w:t>
      </w:r>
      <w:r w:rsidRPr="00202DA0">
        <w:rPr>
          <w:rFonts w:ascii="Arial Narrow" w:hAnsi="Arial Narrow"/>
          <w:vertAlign w:val="superscript"/>
          <w:lang w:eastAsia="de-DE"/>
        </w:rPr>
        <w:footnoteReference w:id="17"/>
      </w:r>
      <w:r w:rsidRPr="00202DA0">
        <w:rPr>
          <w:rFonts w:ascii="Arial Narrow" w:hAnsi="Arial Narrow"/>
          <w:lang w:eastAsia="de-DE"/>
        </w:rPr>
        <w:t xml:space="preserve"> in those areas: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83" w:name="_Toc142286821"/>
      <w:bookmarkStart w:id="84" w:name="_Toc142287109"/>
      <w:bookmarkStart w:id="85" w:name="_Toc142287303"/>
      <w:bookmarkStart w:id="86" w:name="_Toc142287443"/>
      <w:r w:rsidRPr="00202DA0">
        <w:rPr>
          <w:rFonts w:ascii="Arial Narrow" w:hAnsi="Arial Narrow"/>
          <w:b/>
          <w:smallCaps/>
          <w:lang w:eastAsia="de-DE"/>
        </w:rPr>
        <w:t>G.</w:t>
      </w:r>
      <w:r w:rsidRPr="00202DA0">
        <w:rPr>
          <w:rFonts w:ascii="Arial Narrow" w:hAnsi="Arial Narrow"/>
          <w:b/>
          <w:smallCaps/>
          <w:lang w:eastAsia="de-DE"/>
        </w:rPr>
        <w:tab/>
        <w:t>JUSTIFICATION FOR THE PUBLIC CONTRIBUTION</w:t>
      </w:r>
      <w:bookmarkEnd w:id="83"/>
      <w:bookmarkEnd w:id="84"/>
      <w:bookmarkEnd w:id="85"/>
      <w:bookmarkEnd w:id="86"/>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87" w:name="_Toc142287304"/>
      <w:r w:rsidRPr="00202DA0">
        <w:rPr>
          <w:rFonts w:ascii="Arial Narrow" w:hAnsi="Arial Narrow"/>
          <w:b/>
          <w:lang w:eastAsia="de-DE"/>
        </w:rPr>
        <w:t>G.1.</w:t>
      </w:r>
      <w:r w:rsidRPr="00202DA0">
        <w:rPr>
          <w:rFonts w:ascii="Arial Narrow" w:hAnsi="Arial Narrow"/>
          <w:b/>
          <w:lang w:eastAsia="de-DE"/>
        </w:rPr>
        <w:tab/>
        <w:t>Competition</w:t>
      </w:r>
      <w:bookmarkEnd w:id="87"/>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Does this project involve State Aids? </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yes, please give in the table below the amount of aid, and, for approved aid the state aid number and the reference of the approval letter, for block-exempted aid the respective registry number, and for pending notified aid the state aid number</w:t>
      </w:r>
      <w:r w:rsidRPr="00202DA0">
        <w:rPr>
          <w:rFonts w:ascii="Arial Narrow" w:hAnsi="Arial Narrow"/>
          <w:vertAlign w:val="superscript"/>
          <w:lang w:eastAsia="de-DE"/>
        </w:rPr>
        <w:footnoteReference w:id="18"/>
      </w:r>
      <w:r w:rsidRPr="00202DA0">
        <w:rPr>
          <w:rFonts w:ascii="Arial Narrow" w:hAnsi="Arial Narrow"/>
          <w:lang w:eastAsia="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 w:type="dxa"/>
          <w:right w:w="36" w:type="dxa"/>
        </w:tblCellMar>
        <w:tblLook w:val="0000"/>
      </w:tblPr>
      <w:tblGrid>
        <w:gridCol w:w="3811"/>
        <w:gridCol w:w="1716"/>
        <w:gridCol w:w="2680"/>
        <w:gridCol w:w="2344"/>
      </w:tblGrid>
      <w:tr w:rsidR="00005A3B" w:rsidRPr="00202DA0" w:rsidTr="0010487D">
        <w:trPr>
          <w:cantSplit/>
        </w:trPr>
        <w:tc>
          <w:tcPr>
            <w:tcW w:w="1806" w:type="pct"/>
          </w:tcPr>
          <w:p w:rsidR="00005A3B" w:rsidRPr="00202DA0" w:rsidRDefault="00005A3B" w:rsidP="001522F4">
            <w:pPr>
              <w:spacing w:before="40" w:after="40"/>
              <w:rPr>
                <w:rFonts w:ascii="Arial Narrow" w:hAnsi="Arial Narrow"/>
                <w:lang w:eastAsia="de-DE"/>
              </w:rPr>
            </w:pPr>
            <w:r w:rsidRPr="00202DA0">
              <w:rPr>
                <w:rFonts w:ascii="Arial Narrow" w:hAnsi="Arial Narrow"/>
                <w:lang w:eastAsia="de-DE"/>
              </w:rPr>
              <w:t>Sources of aid (local, regional, national and Union):</w:t>
            </w:r>
          </w:p>
        </w:tc>
        <w:tc>
          <w:tcPr>
            <w:tcW w:w="813" w:type="pct"/>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Amount</w:t>
            </w:r>
            <w:r w:rsidRPr="00202DA0">
              <w:rPr>
                <w:rFonts w:ascii="Arial Narrow" w:hAnsi="Arial Narrow"/>
                <w:lang w:eastAsia="de-DE"/>
              </w:rPr>
              <w:br/>
              <w:t xml:space="preserve"> of aid </w:t>
            </w:r>
            <w:r w:rsidRPr="00202DA0">
              <w:rPr>
                <w:rFonts w:ascii="Arial Narrow" w:hAnsi="Arial Narrow"/>
                <w:lang w:eastAsia="de-DE"/>
              </w:rPr>
              <w:br/>
              <w:t>euro</w:t>
            </w:r>
          </w:p>
        </w:tc>
        <w:tc>
          <w:tcPr>
            <w:tcW w:w="1270" w:type="pct"/>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State Aid number/ registry number for block-exempted aid</w:t>
            </w:r>
          </w:p>
        </w:tc>
        <w:tc>
          <w:tcPr>
            <w:tcW w:w="1111" w:type="pct"/>
          </w:tcPr>
          <w:p w:rsidR="00005A3B" w:rsidRPr="00202DA0" w:rsidRDefault="00005A3B" w:rsidP="001522F4">
            <w:pPr>
              <w:spacing w:before="40" w:after="40"/>
              <w:jc w:val="center"/>
              <w:rPr>
                <w:rFonts w:ascii="Arial Narrow" w:hAnsi="Arial Narrow"/>
                <w:lang w:eastAsia="de-DE"/>
              </w:rPr>
            </w:pPr>
            <w:r w:rsidRPr="00202DA0">
              <w:rPr>
                <w:rFonts w:ascii="Arial Narrow" w:hAnsi="Arial Narrow"/>
                <w:lang w:eastAsia="de-DE"/>
              </w:rPr>
              <w:t>Reference of approval letter</w:t>
            </w:r>
          </w:p>
        </w:tc>
      </w:tr>
      <w:tr w:rsidR="00005A3B" w:rsidRPr="00202DA0" w:rsidTr="0010487D">
        <w:trPr>
          <w:cantSplit/>
        </w:trPr>
        <w:tc>
          <w:tcPr>
            <w:tcW w:w="1806" w:type="pct"/>
          </w:tcPr>
          <w:p w:rsidR="00005A3B" w:rsidRPr="00202DA0" w:rsidRDefault="00005A3B" w:rsidP="001522F4">
            <w:pPr>
              <w:spacing w:before="40" w:after="40"/>
              <w:rPr>
                <w:rFonts w:ascii="Arial Narrow" w:hAnsi="Arial Narrow"/>
                <w:lang w:eastAsia="de-DE"/>
              </w:rPr>
            </w:pPr>
            <w:r w:rsidRPr="00202DA0">
              <w:rPr>
                <w:rFonts w:ascii="Arial Narrow" w:hAnsi="Arial Narrow"/>
                <w:lang w:eastAsia="de-DE"/>
              </w:rPr>
              <w:t>Approved aid schemes, approved ad hoc aid, or aid falling under a block exemption regulation:</w:t>
            </w:r>
          </w:p>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w:t>
            </w:r>
          </w:p>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w:t>
            </w:r>
          </w:p>
        </w:tc>
        <w:tc>
          <w:tcPr>
            <w:tcW w:w="813" w:type="pct"/>
          </w:tcPr>
          <w:p w:rsidR="00005A3B" w:rsidRPr="00202DA0" w:rsidRDefault="00005A3B" w:rsidP="001522F4">
            <w:pPr>
              <w:tabs>
                <w:tab w:val="left" w:pos="1269"/>
              </w:tabs>
              <w:spacing w:before="40" w:after="40"/>
              <w:ind w:right="106"/>
              <w:jc w:val="right"/>
              <w:rPr>
                <w:rFonts w:ascii="Arial Narrow" w:hAnsi="Arial Narrow"/>
                <w:lang w:eastAsia="de-DE"/>
              </w:rPr>
            </w:pPr>
          </w:p>
        </w:tc>
        <w:tc>
          <w:tcPr>
            <w:tcW w:w="1270" w:type="pct"/>
          </w:tcPr>
          <w:p w:rsidR="00005A3B" w:rsidRPr="00202DA0" w:rsidRDefault="00005A3B" w:rsidP="001522F4">
            <w:pPr>
              <w:tabs>
                <w:tab w:val="left" w:pos="1269"/>
              </w:tabs>
              <w:spacing w:before="40" w:after="40"/>
              <w:ind w:right="106"/>
              <w:jc w:val="both"/>
              <w:rPr>
                <w:rFonts w:ascii="Arial Narrow" w:hAnsi="Arial Narrow"/>
                <w:lang w:eastAsia="de-DE"/>
              </w:rPr>
            </w:pPr>
          </w:p>
        </w:tc>
        <w:tc>
          <w:tcPr>
            <w:tcW w:w="1111" w:type="pct"/>
          </w:tcPr>
          <w:p w:rsidR="00005A3B" w:rsidRPr="00202DA0" w:rsidRDefault="00005A3B" w:rsidP="001522F4">
            <w:pPr>
              <w:tabs>
                <w:tab w:val="left" w:pos="1269"/>
              </w:tabs>
              <w:spacing w:before="40" w:after="40"/>
              <w:ind w:right="106"/>
              <w:jc w:val="both"/>
              <w:rPr>
                <w:rFonts w:ascii="Arial Narrow" w:hAnsi="Arial Narrow"/>
                <w:lang w:eastAsia="de-DE"/>
              </w:rPr>
            </w:pPr>
          </w:p>
        </w:tc>
      </w:tr>
      <w:tr w:rsidR="00005A3B" w:rsidRPr="00202DA0" w:rsidTr="0010487D">
        <w:trPr>
          <w:cantSplit/>
        </w:trPr>
        <w:tc>
          <w:tcPr>
            <w:tcW w:w="1806" w:type="pct"/>
          </w:tcPr>
          <w:p w:rsidR="00005A3B" w:rsidRPr="00202DA0" w:rsidRDefault="00005A3B" w:rsidP="001522F4">
            <w:pPr>
              <w:spacing w:before="40" w:after="40"/>
              <w:rPr>
                <w:rFonts w:ascii="Arial Narrow" w:hAnsi="Arial Narrow"/>
                <w:lang w:eastAsia="de-DE"/>
              </w:rPr>
            </w:pPr>
            <w:r w:rsidRPr="00202DA0">
              <w:rPr>
                <w:rFonts w:ascii="Arial Narrow" w:hAnsi="Arial Narrow"/>
                <w:lang w:eastAsia="de-DE"/>
              </w:rPr>
              <w:t>Aid foreseen under pending notifications (ad hoc aid or schemes) :</w:t>
            </w:r>
          </w:p>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w:t>
            </w:r>
          </w:p>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w:t>
            </w:r>
          </w:p>
        </w:tc>
        <w:tc>
          <w:tcPr>
            <w:tcW w:w="813" w:type="pct"/>
          </w:tcPr>
          <w:p w:rsidR="00005A3B" w:rsidRPr="00202DA0" w:rsidRDefault="00005A3B" w:rsidP="001522F4">
            <w:pPr>
              <w:tabs>
                <w:tab w:val="left" w:pos="1269"/>
              </w:tabs>
              <w:spacing w:before="40" w:after="40"/>
              <w:ind w:right="106"/>
              <w:jc w:val="right"/>
              <w:rPr>
                <w:rFonts w:ascii="Arial Narrow" w:hAnsi="Arial Narrow"/>
                <w:lang w:eastAsia="de-DE"/>
              </w:rPr>
            </w:pPr>
          </w:p>
        </w:tc>
        <w:tc>
          <w:tcPr>
            <w:tcW w:w="1270" w:type="pct"/>
          </w:tcPr>
          <w:p w:rsidR="00005A3B" w:rsidRPr="00202DA0" w:rsidRDefault="00005A3B" w:rsidP="001522F4">
            <w:pPr>
              <w:tabs>
                <w:tab w:val="left" w:pos="1269"/>
              </w:tabs>
              <w:spacing w:before="40" w:after="40"/>
              <w:ind w:right="106"/>
              <w:jc w:val="both"/>
              <w:rPr>
                <w:rFonts w:ascii="Arial Narrow" w:hAnsi="Arial Narrow"/>
                <w:lang w:eastAsia="de-DE"/>
              </w:rPr>
            </w:pPr>
          </w:p>
        </w:tc>
        <w:tc>
          <w:tcPr>
            <w:tcW w:w="1111" w:type="pct"/>
          </w:tcPr>
          <w:p w:rsidR="00005A3B" w:rsidRPr="00202DA0" w:rsidRDefault="00005A3B" w:rsidP="001522F4">
            <w:pPr>
              <w:tabs>
                <w:tab w:val="left" w:pos="1269"/>
              </w:tabs>
              <w:spacing w:before="40" w:after="40"/>
              <w:ind w:right="106"/>
              <w:jc w:val="both"/>
              <w:rPr>
                <w:rFonts w:ascii="Arial Narrow" w:hAnsi="Arial Narrow"/>
                <w:lang w:eastAsia="de-DE"/>
              </w:rPr>
            </w:pPr>
          </w:p>
        </w:tc>
      </w:tr>
      <w:tr w:rsidR="00005A3B" w:rsidRPr="00202DA0" w:rsidTr="0010487D">
        <w:trPr>
          <w:cantSplit/>
        </w:trPr>
        <w:tc>
          <w:tcPr>
            <w:tcW w:w="1806" w:type="pct"/>
          </w:tcPr>
          <w:p w:rsidR="00005A3B" w:rsidRPr="00202DA0" w:rsidRDefault="00005A3B" w:rsidP="001522F4">
            <w:pPr>
              <w:spacing w:before="40" w:after="40"/>
              <w:rPr>
                <w:rFonts w:ascii="Arial Narrow" w:hAnsi="Arial Narrow"/>
                <w:lang w:eastAsia="de-DE"/>
              </w:rPr>
            </w:pPr>
            <w:r w:rsidRPr="00202DA0">
              <w:rPr>
                <w:rFonts w:ascii="Arial Narrow" w:hAnsi="Arial Narrow"/>
                <w:lang w:eastAsia="de-DE"/>
              </w:rPr>
              <w:t>Aid for which a notification is outstanding (ad hoc aid or schemes)</w:t>
            </w:r>
          </w:p>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w:t>
            </w:r>
          </w:p>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w:t>
            </w:r>
          </w:p>
        </w:tc>
        <w:tc>
          <w:tcPr>
            <w:tcW w:w="813" w:type="pct"/>
          </w:tcPr>
          <w:p w:rsidR="00005A3B" w:rsidRPr="00202DA0" w:rsidRDefault="00005A3B" w:rsidP="001522F4">
            <w:pPr>
              <w:tabs>
                <w:tab w:val="left" w:pos="1269"/>
              </w:tabs>
              <w:spacing w:before="40" w:after="40"/>
              <w:ind w:right="106"/>
              <w:jc w:val="right"/>
              <w:rPr>
                <w:rFonts w:ascii="Arial Narrow" w:hAnsi="Arial Narrow"/>
                <w:lang w:eastAsia="de-DE"/>
              </w:rPr>
            </w:pPr>
          </w:p>
        </w:tc>
        <w:tc>
          <w:tcPr>
            <w:tcW w:w="1270" w:type="pct"/>
          </w:tcPr>
          <w:p w:rsidR="00005A3B" w:rsidRPr="00202DA0" w:rsidRDefault="00005A3B" w:rsidP="001522F4">
            <w:pPr>
              <w:tabs>
                <w:tab w:val="left" w:pos="1269"/>
              </w:tabs>
              <w:spacing w:before="40" w:after="40"/>
              <w:ind w:right="106"/>
              <w:jc w:val="both"/>
              <w:rPr>
                <w:rFonts w:ascii="Arial Narrow" w:hAnsi="Arial Narrow"/>
                <w:lang w:eastAsia="de-DE"/>
              </w:rPr>
            </w:pPr>
          </w:p>
        </w:tc>
        <w:tc>
          <w:tcPr>
            <w:tcW w:w="1111" w:type="pct"/>
          </w:tcPr>
          <w:p w:rsidR="00005A3B" w:rsidRPr="00202DA0" w:rsidRDefault="00005A3B" w:rsidP="001522F4">
            <w:pPr>
              <w:tabs>
                <w:tab w:val="left" w:pos="1269"/>
              </w:tabs>
              <w:spacing w:before="40" w:after="40"/>
              <w:ind w:right="106"/>
              <w:jc w:val="both"/>
              <w:rPr>
                <w:rFonts w:ascii="Arial Narrow" w:hAnsi="Arial Narrow"/>
                <w:lang w:eastAsia="de-DE"/>
              </w:rPr>
            </w:pPr>
          </w:p>
        </w:tc>
      </w:tr>
      <w:tr w:rsidR="00005A3B" w:rsidRPr="00202DA0" w:rsidTr="0010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806" w:type="pct"/>
            <w:tcBorders>
              <w:top w:val="single" w:sz="4" w:space="0" w:color="auto"/>
              <w:left w:val="single" w:sz="4" w:space="0" w:color="auto"/>
              <w:bottom w:val="single" w:sz="4" w:space="0" w:color="auto"/>
              <w:right w:val="single" w:sz="4" w:space="0" w:color="auto"/>
            </w:tcBorders>
          </w:tcPr>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 xml:space="preserve">Total aid granted: </w:t>
            </w:r>
          </w:p>
        </w:tc>
        <w:tc>
          <w:tcPr>
            <w:tcW w:w="813" w:type="pct"/>
            <w:tcBorders>
              <w:top w:val="single" w:sz="4" w:space="0" w:color="auto"/>
              <w:left w:val="single" w:sz="4" w:space="0" w:color="auto"/>
              <w:bottom w:val="single" w:sz="4" w:space="0" w:color="auto"/>
              <w:right w:val="single" w:sz="4" w:space="0" w:color="auto"/>
            </w:tcBorders>
          </w:tcPr>
          <w:p w:rsidR="00005A3B" w:rsidRPr="00202DA0" w:rsidRDefault="00005A3B" w:rsidP="001522F4">
            <w:pPr>
              <w:spacing w:before="40" w:after="40"/>
              <w:ind w:right="106"/>
              <w:jc w:val="right"/>
              <w:rPr>
                <w:rFonts w:ascii="Arial Narrow" w:hAnsi="Arial Narrow"/>
                <w:lang w:eastAsia="de-DE"/>
              </w:rPr>
            </w:pPr>
          </w:p>
        </w:tc>
        <w:tc>
          <w:tcPr>
            <w:tcW w:w="1270" w:type="pct"/>
            <w:tcBorders>
              <w:top w:val="single" w:sz="4" w:space="0" w:color="auto"/>
              <w:left w:val="single" w:sz="4" w:space="0" w:color="auto"/>
              <w:bottom w:val="single" w:sz="4" w:space="0" w:color="auto"/>
              <w:right w:val="single" w:sz="4" w:space="0" w:color="auto"/>
            </w:tcBorders>
          </w:tcPr>
          <w:p w:rsidR="00005A3B" w:rsidRPr="00202DA0" w:rsidRDefault="00005A3B" w:rsidP="001522F4">
            <w:pPr>
              <w:spacing w:before="40" w:after="40"/>
              <w:ind w:right="106"/>
              <w:jc w:val="both"/>
              <w:rPr>
                <w:rFonts w:ascii="Arial Narrow" w:hAnsi="Arial Narrow"/>
                <w:lang w:eastAsia="de-DE"/>
              </w:rPr>
            </w:pPr>
          </w:p>
        </w:tc>
        <w:tc>
          <w:tcPr>
            <w:tcW w:w="1111" w:type="pct"/>
            <w:tcBorders>
              <w:top w:val="single" w:sz="4" w:space="0" w:color="auto"/>
              <w:left w:val="single" w:sz="4" w:space="0" w:color="auto"/>
              <w:bottom w:val="single" w:sz="4" w:space="0" w:color="auto"/>
              <w:right w:val="single" w:sz="4" w:space="0" w:color="auto"/>
            </w:tcBorders>
          </w:tcPr>
          <w:p w:rsidR="00005A3B" w:rsidRPr="00202DA0" w:rsidRDefault="00005A3B" w:rsidP="001522F4">
            <w:pPr>
              <w:spacing w:before="40" w:after="40"/>
              <w:jc w:val="both"/>
              <w:rPr>
                <w:rFonts w:ascii="Arial Narrow" w:hAnsi="Arial Narrow"/>
                <w:lang w:eastAsia="de-DE"/>
              </w:rPr>
            </w:pPr>
          </w:p>
        </w:tc>
      </w:tr>
      <w:tr w:rsidR="00005A3B" w:rsidRPr="00202DA0" w:rsidTr="00104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1806" w:type="pct"/>
            <w:tcBorders>
              <w:top w:val="single" w:sz="4" w:space="0" w:color="auto"/>
              <w:left w:val="single" w:sz="4" w:space="0" w:color="auto"/>
              <w:bottom w:val="single" w:sz="4" w:space="0" w:color="auto"/>
              <w:right w:val="single" w:sz="4" w:space="0" w:color="auto"/>
            </w:tcBorders>
          </w:tcPr>
          <w:p w:rsidR="00005A3B" w:rsidRPr="00202DA0" w:rsidRDefault="00005A3B" w:rsidP="001522F4">
            <w:pPr>
              <w:spacing w:before="40" w:after="40"/>
              <w:jc w:val="both"/>
              <w:rPr>
                <w:rFonts w:ascii="Arial Narrow" w:hAnsi="Arial Narrow"/>
                <w:lang w:eastAsia="de-DE"/>
              </w:rPr>
            </w:pPr>
            <w:r w:rsidRPr="00202DA0">
              <w:rPr>
                <w:rFonts w:ascii="Arial Narrow" w:hAnsi="Arial Narrow"/>
                <w:lang w:eastAsia="de-DE"/>
              </w:rPr>
              <w:t>Total cost of the investment project</w:t>
            </w:r>
          </w:p>
        </w:tc>
        <w:tc>
          <w:tcPr>
            <w:tcW w:w="813" w:type="pct"/>
            <w:tcBorders>
              <w:top w:val="single" w:sz="4" w:space="0" w:color="auto"/>
              <w:left w:val="single" w:sz="4" w:space="0" w:color="auto"/>
              <w:bottom w:val="single" w:sz="4" w:space="0" w:color="auto"/>
              <w:right w:val="single" w:sz="4" w:space="0" w:color="auto"/>
            </w:tcBorders>
          </w:tcPr>
          <w:p w:rsidR="00005A3B" w:rsidRPr="00202DA0" w:rsidRDefault="00005A3B" w:rsidP="001522F4">
            <w:pPr>
              <w:spacing w:before="40" w:after="40"/>
              <w:ind w:right="106"/>
              <w:jc w:val="right"/>
              <w:rPr>
                <w:rFonts w:ascii="Arial Narrow" w:hAnsi="Arial Narrow"/>
                <w:lang w:eastAsia="de-DE"/>
              </w:rPr>
            </w:pPr>
          </w:p>
        </w:tc>
        <w:tc>
          <w:tcPr>
            <w:tcW w:w="1270" w:type="pct"/>
            <w:tcBorders>
              <w:top w:val="single" w:sz="4" w:space="0" w:color="auto"/>
              <w:left w:val="single" w:sz="4" w:space="0" w:color="auto"/>
              <w:bottom w:val="single" w:sz="4" w:space="0" w:color="auto"/>
              <w:right w:val="single" w:sz="4" w:space="0" w:color="auto"/>
            </w:tcBorders>
          </w:tcPr>
          <w:p w:rsidR="00005A3B" w:rsidRPr="00202DA0" w:rsidRDefault="00005A3B" w:rsidP="001522F4">
            <w:pPr>
              <w:spacing w:before="40" w:after="40"/>
              <w:ind w:right="106"/>
              <w:jc w:val="both"/>
              <w:rPr>
                <w:rFonts w:ascii="Arial Narrow" w:hAnsi="Arial Narrow"/>
                <w:lang w:eastAsia="de-DE"/>
              </w:rPr>
            </w:pPr>
          </w:p>
        </w:tc>
        <w:tc>
          <w:tcPr>
            <w:tcW w:w="1111" w:type="pct"/>
            <w:tcBorders>
              <w:top w:val="single" w:sz="4" w:space="0" w:color="auto"/>
              <w:left w:val="single" w:sz="4" w:space="0" w:color="auto"/>
              <w:bottom w:val="single" w:sz="4" w:space="0" w:color="auto"/>
              <w:right w:val="single" w:sz="4" w:space="0" w:color="auto"/>
            </w:tcBorders>
          </w:tcPr>
          <w:p w:rsidR="00005A3B" w:rsidRPr="00202DA0" w:rsidRDefault="00005A3B" w:rsidP="001522F4">
            <w:pPr>
              <w:spacing w:before="40" w:after="40"/>
              <w:jc w:val="both"/>
              <w:rPr>
                <w:rFonts w:ascii="Arial Narrow" w:hAnsi="Arial Narrow"/>
                <w:lang w:eastAsia="de-DE"/>
              </w:rPr>
            </w:pPr>
          </w:p>
        </w:tc>
      </w:tr>
    </w:tbl>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88" w:name="_Toc142287305"/>
      <w:r w:rsidRPr="00202DA0">
        <w:rPr>
          <w:rFonts w:ascii="Arial Narrow" w:hAnsi="Arial Narrow"/>
          <w:b/>
          <w:lang w:eastAsia="de-DE"/>
        </w:rPr>
        <w:t>G.2.</w:t>
      </w:r>
      <w:r w:rsidRPr="00202DA0">
        <w:rPr>
          <w:rFonts w:ascii="Arial Narrow" w:hAnsi="Arial Narrow"/>
          <w:b/>
          <w:lang w:eastAsia="de-DE"/>
        </w:rPr>
        <w:tab/>
        <w:t>Impact of Union assistance on project implementation</w:t>
      </w:r>
      <w:bookmarkEnd w:id="88"/>
      <w:r w:rsidRPr="00202DA0">
        <w:rPr>
          <w:rFonts w:ascii="Arial Narrow" w:hAnsi="Arial Narrow"/>
          <w:b/>
          <w:lang w:eastAsia="de-DE"/>
        </w:rPr>
        <w:t xml:space="preserve"> </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For each affirmative answer, give details:</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Will Union assistance:</w:t>
      </w:r>
    </w:p>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a)</w:t>
      </w:r>
      <w:r w:rsidRPr="00202DA0">
        <w:rPr>
          <w:rFonts w:ascii="Arial Narrow" w:hAnsi="Arial Narrow"/>
          <w:lang w:eastAsia="de-DE"/>
        </w:rPr>
        <w:tab/>
        <w:t>accelerate implementation of the project?</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1417" w:hanging="567"/>
        <w:jc w:val="both"/>
        <w:rPr>
          <w:rFonts w:ascii="Arial Narrow" w:hAnsi="Arial Narrow"/>
          <w:lang w:eastAsia="de-DE"/>
        </w:rPr>
      </w:pPr>
      <w:r w:rsidRPr="00202DA0">
        <w:rPr>
          <w:rFonts w:ascii="Arial Narrow" w:hAnsi="Arial Narrow"/>
          <w:lang w:eastAsia="de-DE"/>
        </w:rPr>
        <w:t>b)</w:t>
      </w:r>
      <w:r w:rsidRPr="00202DA0">
        <w:rPr>
          <w:rFonts w:ascii="Arial Narrow" w:hAnsi="Arial Narrow"/>
          <w:lang w:eastAsia="de-DE"/>
        </w:rPr>
        <w:tab/>
        <w:t>be essential to implementation of the project?</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360" w:after="120"/>
        <w:ind w:left="850" w:hanging="850"/>
        <w:jc w:val="both"/>
        <w:outlineLvl w:val="0"/>
        <w:rPr>
          <w:rFonts w:ascii="Arial Narrow" w:hAnsi="Arial Narrow"/>
          <w:b/>
          <w:smallCaps/>
          <w:sz w:val="28"/>
          <w:szCs w:val="28"/>
          <w:lang w:eastAsia="de-DE"/>
        </w:rPr>
      </w:pPr>
      <w:bookmarkStart w:id="89" w:name="_Toc142286822"/>
      <w:bookmarkStart w:id="90" w:name="_Toc142287110"/>
      <w:bookmarkStart w:id="91" w:name="_Toc142287306"/>
      <w:bookmarkStart w:id="92" w:name="_Toc142287444"/>
      <w:r w:rsidRPr="00202DA0">
        <w:rPr>
          <w:rFonts w:ascii="Arial Narrow" w:hAnsi="Arial Narrow"/>
          <w:b/>
          <w:smallCaps/>
          <w:sz w:val="28"/>
          <w:szCs w:val="28"/>
          <w:lang w:eastAsia="de-DE"/>
        </w:rPr>
        <w:t>H.</w:t>
      </w:r>
      <w:r w:rsidRPr="00202DA0">
        <w:rPr>
          <w:rFonts w:ascii="Arial Narrow" w:hAnsi="Arial Narrow"/>
          <w:b/>
          <w:smallCaps/>
          <w:sz w:val="28"/>
          <w:szCs w:val="28"/>
          <w:lang w:eastAsia="de-DE"/>
        </w:rPr>
        <w:tab/>
      </w:r>
      <w:r w:rsidRPr="00202DA0">
        <w:rPr>
          <w:rFonts w:ascii="Arial Narrow" w:hAnsi="Arial Narrow"/>
          <w:b/>
          <w:smallCaps/>
          <w:lang w:eastAsia="de-DE"/>
        </w:rPr>
        <w:t>FINANCING</w:t>
      </w:r>
      <w:r w:rsidRPr="00202DA0">
        <w:rPr>
          <w:rFonts w:ascii="Arial Narrow" w:hAnsi="Arial Narrow"/>
          <w:b/>
          <w:smallCaps/>
          <w:sz w:val="28"/>
          <w:szCs w:val="28"/>
          <w:lang w:eastAsia="de-DE"/>
        </w:rPr>
        <w:t xml:space="preserve"> PLAN</w:t>
      </w:r>
      <w:bookmarkEnd w:id="89"/>
      <w:bookmarkEnd w:id="90"/>
      <w:bookmarkEnd w:id="91"/>
      <w:bookmarkEnd w:id="92"/>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The decision amount and other financial information in this section must be coherent with the basis (total or public cost) for the co-financing rate of the priority axis. Where private expenditure is not eligible for financing under the priority axis it shall be excluded from the eligible costs; where private expenditure is eligible it may be included. </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93" w:name="_Toc142287307"/>
      <w:r w:rsidRPr="00202DA0">
        <w:rPr>
          <w:rFonts w:ascii="Arial Narrow" w:hAnsi="Arial Narrow"/>
          <w:b/>
          <w:lang w:eastAsia="de-DE"/>
        </w:rPr>
        <w:t>H.1.</w:t>
      </w:r>
      <w:r w:rsidRPr="00202DA0">
        <w:rPr>
          <w:rFonts w:ascii="Arial Narrow" w:hAnsi="Arial Narrow"/>
          <w:b/>
          <w:lang w:eastAsia="de-DE"/>
        </w:rPr>
        <w:tab/>
        <w:t>Cost breakdown</w:t>
      </w:r>
      <w:bookmarkEnd w:id="93"/>
      <w:r w:rsidRPr="00202DA0">
        <w:rPr>
          <w:rFonts w:ascii="Arial Narrow" w:hAnsi="Arial Narrow"/>
          <w:b/>
          <w:lang w:eastAsia="de-DE"/>
        </w:rPr>
        <w:t xml:space="preserve"> </w:t>
      </w:r>
    </w:p>
    <w:tbl>
      <w:tblPr>
        <w:tblW w:w="4580" w:type="pct"/>
        <w:tblLayout w:type="fixed"/>
        <w:tblLook w:val="0000"/>
      </w:tblPr>
      <w:tblGrid>
        <w:gridCol w:w="817"/>
        <w:gridCol w:w="3258"/>
        <w:gridCol w:w="2240"/>
        <w:gridCol w:w="1685"/>
        <w:gridCol w:w="1797"/>
      </w:tblGrid>
      <w:tr w:rsidR="00005A3B" w:rsidRPr="00202DA0" w:rsidTr="0010487D">
        <w:trPr>
          <w:cantSplit/>
        </w:trPr>
        <w:tc>
          <w:tcPr>
            <w:tcW w:w="417" w:type="pct"/>
            <w:tcBorders>
              <w:top w:val="double" w:sz="6" w:space="0" w:color="auto"/>
              <w:left w:val="double" w:sz="6" w:space="0" w:color="auto"/>
              <w:bottom w:val="double" w:sz="6" w:space="0" w:color="auto"/>
            </w:tcBorders>
            <w:shd w:val="pct5" w:color="auto" w:fill="auto"/>
          </w:tcPr>
          <w:p w:rsidR="00005A3B" w:rsidRPr="00202DA0" w:rsidRDefault="00005A3B" w:rsidP="001522F4">
            <w:pPr>
              <w:tabs>
                <w:tab w:val="left" w:pos="340"/>
                <w:tab w:val="left" w:pos="567"/>
              </w:tabs>
              <w:spacing w:before="120" w:after="120"/>
              <w:jc w:val="both"/>
              <w:rPr>
                <w:rFonts w:ascii="Arial Narrow" w:hAnsi="Arial Narrow"/>
                <w:sz w:val="20"/>
                <w:szCs w:val="20"/>
                <w:lang w:eastAsia="de-DE"/>
              </w:rPr>
            </w:pPr>
          </w:p>
        </w:tc>
        <w:tc>
          <w:tcPr>
            <w:tcW w:w="1663" w:type="pct"/>
            <w:tcBorders>
              <w:top w:val="double" w:sz="6" w:space="0" w:color="auto"/>
              <w:left w:val="double" w:sz="6" w:space="0" w:color="auto"/>
              <w:bottom w:val="double" w:sz="6" w:space="0" w:color="auto"/>
            </w:tcBorders>
            <w:shd w:val="pct5" w:color="auto" w:fill="auto"/>
          </w:tcPr>
          <w:p w:rsidR="00005A3B" w:rsidRPr="00202DA0" w:rsidRDefault="00005A3B" w:rsidP="001522F4">
            <w:pPr>
              <w:tabs>
                <w:tab w:val="left" w:pos="340"/>
                <w:tab w:val="left" w:pos="567"/>
              </w:tabs>
              <w:spacing w:before="120" w:after="120"/>
              <w:jc w:val="both"/>
              <w:rPr>
                <w:rFonts w:ascii="Arial Narrow" w:hAnsi="Arial Narrow"/>
                <w:b/>
                <w:sz w:val="20"/>
                <w:szCs w:val="20"/>
                <w:lang w:eastAsia="de-DE"/>
              </w:rPr>
            </w:pPr>
            <w:r w:rsidRPr="00202DA0">
              <w:rPr>
                <w:rFonts w:ascii="Arial Narrow" w:hAnsi="Arial Narrow"/>
                <w:b/>
                <w:sz w:val="20"/>
                <w:szCs w:val="20"/>
                <w:lang w:eastAsia="de-DE"/>
              </w:rPr>
              <w:t>Euro</w:t>
            </w:r>
          </w:p>
        </w:tc>
        <w:tc>
          <w:tcPr>
            <w:tcW w:w="1143" w:type="pct"/>
            <w:tcBorders>
              <w:top w:val="double" w:sz="6" w:space="0" w:color="auto"/>
              <w:left w:val="double" w:sz="6" w:space="0" w:color="auto"/>
              <w:bottom w:val="double" w:sz="6" w:space="0" w:color="auto"/>
              <w:right w:val="double" w:sz="6" w:space="0" w:color="auto"/>
            </w:tcBorders>
            <w:shd w:val="pct5" w:color="auto" w:fill="auto"/>
          </w:tcPr>
          <w:p w:rsidR="00005A3B" w:rsidRPr="00202DA0" w:rsidRDefault="00005A3B" w:rsidP="001522F4">
            <w:pPr>
              <w:tabs>
                <w:tab w:val="left" w:pos="340"/>
                <w:tab w:val="left" w:pos="567"/>
              </w:tabs>
              <w:spacing w:before="120" w:after="120"/>
              <w:jc w:val="center"/>
              <w:rPr>
                <w:rFonts w:ascii="Arial Narrow" w:hAnsi="Arial Narrow"/>
                <w:b/>
                <w:smallCaps/>
                <w:sz w:val="20"/>
                <w:szCs w:val="20"/>
                <w:lang w:eastAsia="de-DE"/>
              </w:rPr>
            </w:pPr>
            <w:r w:rsidRPr="00202DA0">
              <w:rPr>
                <w:rFonts w:ascii="Arial Narrow" w:hAnsi="Arial Narrow"/>
                <w:b/>
                <w:smallCaps/>
                <w:sz w:val="20"/>
                <w:szCs w:val="20"/>
                <w:lang w:eastAsia="de-DE"/>
              </w:rPr>
              <w:t>Total Project costs</w:t>
            </w:r>
          </w:p>
          <w:p w:rsidR="00005A3B" w:rsidRPr="00202DA0" w:rsidRDefault="00005A3B" w:rsidP="001522F4">
            <w:pPr>
              <w:tabs>
                <w:tab w:val="left" w:pos="340"/>
                <w:tab w:val="left" w:pos="567"/>
              </w:tabs>
              <w:spacing w:before="120" w:after="120"/>
              <w:jc w:val="center"/>
              <w:rPr>
                <w:rFonts w:ascii="Arial Narrow" w:hAnsi="Arial Narrow"/>
                <w:b/>
                <w:smallCaps/>
                <w:sz w:val="20"/>
                <w:szCs w:val="20"/>
                <w:lang w:eastAsia="de-DE"/>
              </w:rPr>
            </w:pPr>
            <w:r w:rsidRPr="00202DA0">
              <w:rPr>
                <w:rFonts w:ascii="Arial Narrow" w:hAnsi="Arial Narrow"/>
                <w:b/>
                <w:smallCaps/>
                <w:sz w:val="20"/>
                <w:szCs w:val="20"/>
                <w:lang w:eastAsia="de-DE"/>
              </w:rPr>
              <w:t>(A)</w:t>
            </w:r>
          </w:p>
        </w:tc>
        <w:tc>
          <w:tcPr>
            <w:tcW w:w="860" w:type="pct"/>
            <w:tcBorders>
              <w:top w:val="double" w:sz="6" w:space="0" w:color="auto"/>
              <w:left w:val="double" w:sz="6" w:space="0" w:color="auto"/>
              <w:bottom w:val="double" w:sz="6" w:space="0" w:color="auto"/>
              <w:right w:val="double" w:sz="6" w:space="0" w:color="auto"/>
            </w:tcBorders>
            <w:shd w:val="pct5" w:color="auto" w:fill="auto"/>
          </w:tcPr>
          <w:p w:rsidR="00005A3B" w:rsidRPr="00202DA0" w:rsidRDefault="00005A3B" w:rsidP="001522F4">
            <w:pPr>
              <w:tabs>
                <w:tab w:val="left" w:pos="340"/>
                <w:tab w:val="left" w:pos="567"/>
              </w:tabs>
              <w:spacing w:before="120" w:after="120"/>
              <w:jc w:val="center"/>
              <w:rPr>
                <w:rFonts w:ascii="Arial Narrow" w:hAnsi="Arial Narrow"/>
                <w:b/>
                <w:smallCaps/>
                <w:sz w:val="20"/>
                <w:szCs w:val="20"/>
                <w:lang w:eastAsia="de-DE"/>
              </w:rPr>
            </w:pPr>
            <w:r w:rsidRPr="00202DA0">
              <w:rPr>
                <w:rFonts w:ascii="Arial Narrow" w:hAnsi="Arial Narrow"/>
                <w:b/>
                <w:smallCaps/>
                <w:sz w:val="20"/>
                <w:szCs w:val="20"/>
                <w:lang w:eastAsia="de-DE"/>
              </w:rPr>
              <w:t>Ineligible costs</w:t>
            </w:r>
            <w:r w:rsidRPr="00202DA0">
              <w:rPr>
                <w:rFonts w:ascii="Arial Narrow" w:hAnsi="Arial Narrow"/>
                <w:b/>
                <w:smallCaps/>
                <w:sz w:val="20"/>
                <w:szCs w:val="20"/>
                <w:vertAlign w:val="superscript"/>
                <w:lang w:eastAsia="de-DE"/>
              </w:rPr>
              <w:t>(1)</w:t>
            </w:r>
          </w:p>
          <w:p w:rsidR="00005A3B" w:rsidRPr="00202DA0" w:rsidRDefault="00005A3B" w:rsidP="001522F4">
            <w:pPr>
              <w:tabs>
                <w:tab w:val="left" w:pos="340"/>
                <w:tab w:val="left" w:pos="567"/>
              </w:tabs>
              <w:spacing w:before="120" w:after="120"/>
              <w:jc w:val="center"/>
              <w:rPr>
                <w:rFonts w:ascii="Arial Narrow" w:hAnsi="Arial Narrow"/>
                <w:b/>
                <w:smallCaps/>
                <w:sz w:val="20"/>
                <w:szCs w:val="20"/>
                <w:lang w:eastAsia="de-DE"/>
              </w:rPr>
            </w:pPr>
            <w:r w:rsidRPr="00202DA0">
              <w:rPr>
                <w:rFonts w:ascii="Arial Narrow" w:hAnsi="Arial Narrow"/>
                <w:b/>
                <w:smallCaps/>
                <w:sz w:val="20"/>
                <w:szCs w:val="20"/>
                <w:lang w:eastAsia="de-DE"/>
              </w:rPr>
              <w:t>(B)</w:t>
            </w:r>
          </w:p>
        </w:tc>
        <w:tc>
          <w:tcPr>
            <w:tcW w:w="917" w:type="pct"/>
            <w:tcBorders>
              <w:top w:val="double" w:sz="6" w:space="0" w:color="auto"/>
              <w:bottom w:val="double" w:sz="6" w:space="0" w:color="auto"/>
              <w:right w:val="double" w:sz="6" w:space="0" w:color="auto"/>
            </w:tcBorders>
            <w:shd w:val="pct5" w:color="auto" w:fill="auto"/>
          </w:tcPr>
          <w:p w:rsidR="00005A3B" w:rsidRPr="00202DA0" w:rsidRDefault="00005A3B" w:rsidP="001522F4">
            <w:pPr>
              <w:tabs>
                <w:tab w:val="left" w:pos="340"/>
                <w:tab w:val="left" w:pos="567"/>
              </w:tabs>
              <w:spacing w:before="120" w:after="120"/>
              <w:jc w:val="center"/>
              <w:rPr>
                <w:rFonts w:ascii="Arial Narrow" w:hAnsi="Arial Narrow"/>
                <w:b/>
                <w:smallCaps/>
                <w:sz w:val="20"/>
                <w:szCs w:val="20"/>
                <w:lang w:eastAsia="de-DE"/>
              </w:rPr>
            </w:pPr>
            <w:r w:rsidRPr="00202DA0">
              <w:rPr>
                <w:rFonts w:ascii="Arial Narrow" w:hAnsi="Arial Narrow"/>
                <w:b/>
                <w:smallCaps/>
                <w:sz w:val="20"/>
                <w:szCs w:val="20"/>
                <w:lang w:eastAsia="de-DE"/>
              </w:rPr>
              <w:t>eligible costs</w:t>
            </w:r>
          </w:p>
          <w:p w:rsidR="00005A3B" w:rsidRPr="00202DA0" w:rsidRDefault="00005A3B" w:rsidP="001522F4">
            <w:pPr>
              <w:tabs>
                <w:tab w:val="left" w:pos="340"/>
                <w:tab w:val="left" w:pos="567"/>
              </w:tabs>
              <w:spacing w:before="120" w:after="120"/>
              <w:jc w:val="center"/>
              <w:rPr>
                <w:rFonts w:ascii="Arial Narrow" w:hAnsi="Arial Narrow"/>
                <w:b/>
                <w:smallCaps/>
                <w:sz w:val="20"/>
                <w:szCs w:val="20"/>
                <w:lang w:eastAsia="de-DE"/>
              </w:rPr>
            </w:pPr>
            <w:r w:rsidRPr="00202DA0">
              <w:rPr>
                <w:rFonts w:ascii="Arial Narrow" w:hAnsi="Arial Narrow"/>
                <w:b/>
                <w:smallCaps/>
                <w:sz w:val="20"/>
                <w:szCs w:val="20"/>
                <w:lang w:eastAsia="de-DE"/>
              </w:rPr>
              <w:t>(C)=(A)-(B)</w:t>
            </w:r>
          </w:p>
        </w:tc>
      </w:tr>
      <w:tr w:rsidR="00005A3B" w:rsidRPr="00202DA0" w:rsidTr="0010487D">
        <w:trPr>
          <w:cantSplit/>
        </w:trPr>
        <w:tc>
          <w:tcPr>
            <w:tcW w:w="417" w:type="pct"/>
            <w:tcBorders>
              <w:left w:val="double" w:sz="6" w:space="0" w:color="auto"/>
              <w:bottom w:val="sing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1</w:t>
            </w:r>
          </w:p>
        </w:tc>
        <w:tc>
          <w:tcPr>
            <w:tcW w:w="1663" w:type="pct"/>
            <w:tcBorders>
              <w:left w:val="double" w:sz="6" w:space="0" w:color="auto"/>
              <w:bottom w:val="sing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Planning/design fees</w:t>
            </w:r>
          </w:p>
        </w:tc>
        <w:tc>
          <w:tcPr>
            <w:tcW w:w="1143" w:type="pct"/>
            <w:tcBorders>
              <w:left w:val="doub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860" w:type="pct"/>
            <w:tcBorders>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917" w:type="pct"/>
            <w:tcBorders>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2</w:t>
            </w:r>
          </w:p>
        </w:tc>
        <w:tc>
          <w:tcPr>
            <w:tcW w:w="1663" w:type="pct"/>
            <w:tcBorders>
              <w:top w:val="single" w:sz="6" w:space="0" w:color="auto"/>
              <w:left w:val="double" w:sz="6" w:space="0" w:color="auto"/>
              <w:bottom w:val="sing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Land purchase</w:t>
            </w:r>
          </w:p>
        </w:tc>
        <w:tc>
          <w:tcPr>
            <w:tcW w:w="1143" w:type="pct"/>
            <w:tcBorders>
              <w:top w:val="single" w:sz="6" w:space="0" w:color="auto"/>
              <w:left w:val="doub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860" w:type="pct"/>
            <w:tcBorders>
              <w:top w:val="sing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917" w:type="pct"/>
            <w:tcBorders>
              <w:top w:val="sing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3</w:t>
            </w:r>
          </w:p>
        </w:tc>
        <w:tc>
          <w:tcPr>
            <w:tcW w:w="1663" w:type="pct"/>
            <w:tcBorders>
              <w:top w:val="single" w:sz="6" w:space="0" w:color="auto"/>
              <w:left w:val="double" w:sz="6" w:space="0" w:color="auto"/>
              <w:bottom w:val="sing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Building and construction</w:t>
            </w:r>
          </w:p>
        </w:tc>
        <w:tc>
          <w:tcPr>
            <w:tcW w:w="1143" w:type="pct"/>
            <w:tcBorders>
              <w:top w:val="single" w:sz="6" w:space="0" w:color="auto"/>
              <w:left w:val="doub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860" w:type="pct"/>
            <w:tcBorders>
              <w:top w:val="sing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917" w:type="pct"/>
            <w:tcBorders>
              <w:top w:val="sing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4</w:t>
            </w:r>
          </w:p>
        </w:tc>
        <w:tc>
          <w:tcPr>
            <w:tcW w:w="1663" w:type="pct"/>
            <w:tcBorders>
              <w:top w:val="single" w:sz="6" w:space="0" w:color="auto"/>
              <w:left w:val="double" w:sz="6" w:space="0" w:color="auto"/>
              <w:bottom w:val="sing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Plant and machinery</w:t>
            </w:r>
          </w:p>
        </w:tc>
        <w:tc>
          <w:tcPr>
            <w:tcW w:w="1143" w:type="pct"/>
            <w:tcBorders>
              <w:top w:val="single" w:sz="6" w:space="0" w:color="auto"/>
              <w:left w:val="doub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860" w:type="pct"/>
            <w:tcBorders>
              <w:top w:val="sing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917" w:type="pct"/>
            <w:tcBorders>
              <w:top w:val="sing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5</w:t>
            </w:r>
          </w:p>
        </w:tc>
        <w:tc>
          <w:tcPr>
            <w:tcW w:w="1663"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Contingencies</w:t>
            </w:r>
            <w:r w:rsidRPr="00202DA0">
              <w:rPr>
                <w:rFonts w:ascii="Arial Narrow" w:hAnsi="Arial Narrow"/>
                <w:vertAlign w:val="superscript"/>
                <w:lang w:eastAsia="de-DE"/>
              </w:rPr>
              <w:t>(2)</w:t>
            </w:r>
          </w:p>
        </w:tc>
        <w:tc>
          <w:tcPr>
            <w:tcW w:w="1143" w:type="pct"/>
            <w:tcBorders>
              <w:top w:val="single" w:sz="6" w:space="0" w:color="auto"/>
              <w:left w:val="doub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860"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917"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6</w:t>
            </w:r>
          </w:p>
        </w:tc>
        <w:tc>
          <w:tcPr>
            <w:tcW w:w="1663"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Price adjustment (if applicable)</w:t>
            </w:r>
            <w:r w:rsidRPr="00202DA0">
              <w:rPr>
                <w:rFonts w:ascii="Arial Narrow" w:hAnsi="Arial Narrow"/>
                <w:vertAlign w:val="superscript"/>
                <w:lang w:eastAsia="de-DE"/>
              </w:rPr>
              <w:t>(3)</w:t>
            </w:r>
          </w:p>
        </w:tc>
        <w:tc>
          <w:tcPr>
            <w:tcW w:w="1143" w:type="pct"/>
            <w:tcBorders>
              <w:top w:val="single" w:sz="6" w:space="0" w:color="auto"/>
              <w:left w:val="doub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c>
          <w:tcPr>
            <w:tcW w:w="860"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c>
          <w:tcPr>
            <w:tcW w:w="917"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7</w:t>
            </w:r>
          </w:p>
        </w:tc>
        <w:tc>
          <w:tcPr>
            <w:tcW w:w="1663"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Technical assistance</w:t>
            </w:r>
          </w:p>
        </w:tc>
        <w:tc>
          <w:tcPr>
            <w:tcW w:w="1143" w:type="pct"/>
            <w:tcBorders>
              <w:top w:val="single" w:sz="6" w:space="0" w:color="auto"/>
              <w:left w:val="doub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c>
          <w:tcPr>
            <w:tcW w:w="860"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c>
          <w:tcPr>
            <w:tcW w:w="917"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8</w:t>
            </w:r>
          </w:p>
        </w:tc>
        <w:tc>
          <w:tcPr>
            <w:tcW w:w="1663"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Publicity</w:t>
            </w:r>
          </w:p>
        </w:tc>
        <w:tc>
          <w:tcPr>
            <w:tcW w:w="1143" w:type="pct"/>
            <w:tcBorders>
              <w:top w:val="single" w:sz="6" w:space="0" w:color="auto"/>
              <w:left w:val="doub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c>
          <w:tcPr>
            <w:tcW w:w="860"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c>
          <w:tcPr>
            <w:tcW w:w="917"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9</w:t>
            </w:r>
          </w:p>
        </w:tc>
        <w:tc>
          <w:tcPr>
            <w:tcW w:w="1663" w:type="pct"/>
            <w:tcBorders>
              <w:top w:val="single" w:sz="6" w:space="0" w:color="auto"/>
              <w:left w:val="double" w:sz="6" w:space="0" w:color="auto"/>
              <w:bottom w:val="single" w:sz="6" w:space="0" w:color="auto"/>
            </w:tcBorders>
            <w:shd w:val="clear" w:color="auto" w:fill="FFFF99"/>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Supervision during construction implementation</w:t>
            </w:r>
          </w:p>
        </w:tc>
        <w:tc>
          <w:tcPr>
            <w:tcW w:w="1143" w:type="pct"/>
            <w:tcBorders>
              <w:top w:val="single" w:sz="6" w:space="0" w:color="auto"/>
              <w:left w:val="doub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c>
          <w:tcPr>
            <w:tcW w:w="860"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c>
          <w:tcPr>
            <w:tcW w:w="917" w:type="pct"/>
            <w:tcBorders>
              <w:top w:val="single" w:sz="6" w:space="0" w:color="auto"/>
              <w:bottom w:val="single" w:sz="6" w:space="0" w:color="auto"/>
              <w:right w:val="double" w:sz="6" w:space="0" w:color="auto"/>
            </w:tcBorders>
            <w:shd w:val="clear" w:color="auto" w:fill="FFFF99"/>
          </w:tcPr>
          <w:p w:rsidR="00005A3B" w:rsidRPr="00202DA0" w:rsidRDefault="00005A3B" w:rsidP="001522F4">
            <w:pPr>
              <w:tabs>
                <w:tab w:val="left" w:pos="340"/>
                <w:tab w:val="left" w:pos="567"/>
              </w:tabs>
              <w:spacing w:before="20" w:after="20"/>
              <w:jc w:val="center"/>
              <w:rPr>
                <w:rFonts w:ascii="Arial Narrow" w:hAnsi="Arial Narrow"/>
                <w:sz w:val="26"/>
                <w:lang w:eastAsia="de-DE"/>
              </w:rPr>
            </w:pPr>
          </w:p>
        </w:tc>
      </w:tr>
      <w:tr w:rsidR="00005A3B" w:rsidRPr="00202DA0" w:rsidTr="0010487D">
        <w:trPr>
          <w:cantSplit/>
        </w:trPr>
        <w:tc>
          <w:tcPr>
            <w:tcW w:w="417" w:type="pct"/>
            <w:tcBorders>
              <w:top w:val="single" w:sz="6" w:space="0" w:color="auto"/>
              <w:left w:val="double" w:sz="6" w:space="0" w:color="auto"/>
              <w:bottom w:val="single" w:sz="6" w:space="0" w:color="auto"/>
            </w:tcBorders>
          </w:tcPr>
          <w:p w:rsidR="00005A3B" w:rsidRPr="00202DA0" w:rsidRDefault="00005A3B" w:rsidP="001522F4">
            <w:pPr>
              <w:tabs>
                <w:tab w:val="left" w:pos="340"/>
                <w:tab w:val="left" w:pos="567"/>
              </w:tabs>
              <w:spacing w:before="20" w:after="20"/>
              <w:rPr>
                <w:rFonts w:ascii="Arial Narrow" w:hAnsi="Arial Narrow"/>
                <w:lang w:eastAsia="de-DE"/>
              </w:rPr>
            </w:pPr>
            <w:r w:rsidRPr="00202DA0">
              <w:rPr>
                <w:rFonts w:ascii="Arial Narrow" w:hAnsi="Arial Narrow"/>
                <w:lang w:eastAsia="de-DE"/>
              </w:rPr>
              <w:t>10</w:t>
            </w:r>
          </w:p>
        </w:tc>
        <w:tc>
          <w:tcPr>
            <w:tcW w:w="1663" w:type="pct"/>
            <w:tcBorders>
              <w:top w:val="single" w:sz="6" w:space="0" w:color="auto"/>
              <w:left w:val="double" w:sz="6" w:space="0" w:color="auto"/>
              <w:bottom w:val="single" w:sz="6" w:space="0" w:color="auto"/>
            </w:tcBorders>
          </w:tcPr>
          <w:p w:rsidR="00005A3B" w:rsidRPr="00202DA0" w:rsidRDefault="00005A3B" w:rsidP="001522F4">
            <w:pPr>
              <w:tabs>
                <w:tab w:val="left" w:pos="340"/>
                <w:tab w:val="left" w:pos="567"/>
              </w:tabs>
              <w:spacing w:before="20" w:after="20"/>
              <w:rPr>
                <w:rFonts w:ascii="Arial Narrow" w:hAnsi="Arial Narrow"/>
                <w:b/>
                <w:lang w:eastAsia="de-DE"/>
              </w:rPr>
            </w:pPr>
            <w:r w:rsidRPr="00202DA0">
              <w:rPr>
                <w:rFonts w:ascii="Arial Narrow" w:hAnsi="Arial Narrow"/>
                <w:b/>
                <w:lang w:eastAsia="de-DE"/>
              </w:rPr>
              <w:t>Sub-TOTAL</w:t>
            </w:r>
          </w:p>
        </w:tc>
        <w:tc>
          <w:tcPr>
            <w:tcW w:w="1143" w:type="pct"/>
            <w:tcBorders>
              <w:top w:val="single" w:sz="6" w:space="0" w:color="auto"/>
              <w:left w:val="doub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860" w:type="pct"/>
            <w:tcBorders>
              <w:top w:val="sing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917" w:type="pct"/>
            <w:tcBorders>
              <w:top w:val="single" w:sz="6" w:space="0" w:color="auto"/>
              <w:bottom w:val="sing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r>
      <w:tr w:rsidR="00005A3B" w:rsidRPr="00202DA0" w:rsidTr="0010487D">
        <w:trPr>
          <w:cantSplit/>
        </w:trPr>
        <w:tc>
          <w:tcPr>
            <w:tcW w:w="417" w:type="pct"/>
            <w:tcBorders>
              <w:top w:val="single" w:sz="6" w:space="0" w:color="auto"/>
              <w:left w:val="double" w:sz="6" w:space="0" w:color="auto"/>
              <w:bottom w:val="doub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11</w:t>
            </w:r>
          </w:p>
        </w:tc>
        <w:tc>
          <w:tcPr>
            <w:tcW w:w="1663" w:type="pct"/>
            <w:tcBorders>
              <w:top w:val="single" w:sz="6" w:space="0" w:color="auto"/>
              <w:left w:val="double" w:sz="6" w:space="0" w:color="auto"/>
              <w:bottom w:val="double" w:sz="6" w:space="0" w:color="auto"/>
            </w:tcBorders>
          </w:tcPr>
          <w:p w:rsidR="00005A3B" w:rsidRPr="00202DA0" w:rsidRDefault="00005A3B" w:rsidP="001522F4">
            <w:pPr>
              <w:tabs>
                <w:tab w:val="left" w:pos="567"/>
              </w:tabs>
              <w:spacing w:before="20" w:after="20"/>
              <w:rPr>
                <w:rFonts w:ascii="Arial Narrow" w:hAnsi="Arial Narrow"/>
                <w:lang w:eastAsia="de-DE"/>
              </w:rPr>
            </w:pPr>
            <w:r w:rsidRPr="00202DA0">
              <w:rPr>
                <w:rFonts w:ascii="Arial Narrow" w:hAnsi="Arial Narrow"/>
                <w:lang w:eastAsia="de-DE"/>
              </w:rPr>
              <w:t>(VAT</w:t>
            </w:r>
            <w:r w:rsidRPr="00202DA0">
              <w:rPr>
                <w:rFonts w:ascii="Arial Narrow" w:hAnsi="Arial Narrow"/>
                <w:vertAlign w:val="superscript"/>
                <w:lang w:eastAsia="de-DE"/>
              </w:rPr>
              <w:t>(4)</w:t>
            </w:r>
            <w:r w:rsidRPr="00202DA0">
              <w:rPr>
                <w:rFonts w:ascii="Arial Narrow" w:hAnsi="Arial Narrow"/>
                <w:lang w:eastAsia="de-DE"/>
              </w:rPr>
              <w:t>)</w:t>
            </w:r>
          </w:p>
        </w:tc>
        <w:tc>
          <w:tcPr>
            <w:tcW w:w="1143" w:type="pct"/>
            <w:tcBorders>
              <w:top w:val="single" w:sz="6" w:space="0" w:color="auto"/>
              <w:left w:val="double" w:sz="6" w:space="0" w:color="auto"/>
              <w:bottom w:val="doub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860" w:type="pct"/>
            <w:tcBorders>
              <w:top w:val="single" w:sz="6" w:space="0" w:color="auto"/>
              <w:bottom w:val="doub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917" w:type="pct"/>
            <w:tcBorders>
              <w:top w:val="single" w:sz="6" w:space="0" w:color="auto"/>
              <w:bottom w:val="double" w:sz="6" w:space="0" w:color="auto"/>
              <w:right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r>
      <w:tr w:rsidR="00005A3B" w:rsidRPr="00202DA0" w:rsidTr="0010487D">
        <w:trPr>
          <w:cantSplit/>
        </w:trPr>
        <w:tc>
          <w:tcPr>
            <w:tcW w:w="417" w:type="pct"/>
            <w:tcBorders>
              <w:top w:val="double" w:sz="6" w:space="0" w:color="auto"/>
              <w:left w:val="double" w:sz="6" w:space="0" w:color="auto"/>
              <w:bottom w:val="double" w:sz="6" w:space="0" w:color="auto"/>
            </w:tcBorders>
            <w:shd w:val="pct5" w:color="auto" w:fill="auto"/>
          </w:tcPr>
          <w:p w:rsidR="00005A3B" w:rsidRPr="00202DA0" w:rsidRDefault="00005A3B" w:rsidP="001522F4">
            <w:pPr>
              <w:tabs>
                <w:tab w:val="left" w:pos="340"/>
                <w:tab w:val="left" w:pos="567"/>
              </w:tabs>
              <w:spacing w:before="20" w:after="20"/>
              <w:rPr>
                <w:rFonts w:ascii="Arial Narrow" w:hAnsi="Arial Narrow"/>
                <w:lang w:eastAsia="de-DE"/>
              </w:rPr>
            </w:pPr>
            <w:r w:rsidRPr="00202DA0">
              <w:rPr>
                <w:rFonts w:ascii="Arial Narrow" w:hAnsi="Arial Narrow"/>
                <w:lang w:eastAsia="de-DE"/>
              </w:rPr>
              <w:t>12</w:t>
            </w:r>
          </w:p>
        </w:tc>
        <w:tc>
          <w:tcPr>
            <w:tcW w:w="1663" w:type="pct"/>
            <w:tcBorders>
              <w:top w:val="double" w:sz="6" w:space="0" w:color="auto"/>
              <w:left w:val="double" w:sz="6" w:space="0" w:color="auto"/>
              <w:bottom w:val="double" w:sz="6" w:space="0" w:color="auto"/>
            </w:tcBorders>
            <w:shd w:val="pct5" w:color="auto" w:fill="auto"/>
          </w:tcPr>
          <w:p w:rsidR="00005A3B" w:rsidRPr="00202DA0" w:rsidRDefault="00005A3B" w:rsidP="001522F4">
            <w:pPr>
              <w:tabs>
                <w:tab w:val="left" w:pos="340"/>
                <w:tab w:val="left" w:pos="567"/>
              </w:tabs>
              <w:spacing w:before="20" w:after="20"/>
              <w:rPr>
                <w:rFonts w:ascii="Arial Narrow" w:hAnsi="Arial Narrow"/>
                <w:b/>
                <w:lang w:eastAsia="de-DE"/>
              </w:rPr>
            </w:pPr>
            <w:r w:rsidRPr="00202DA0">
              <w:rPr>
                <w:rFonts w:ascii="Arial Narrow" w:hAnsi="Arial Narrow"/>
                <w:b/>
                <w:lang w:eastAsia="de-DE"/>
              </w:rPr>
              <w:t>TOTAL</w:t>
            </w:r>
          </w:p>
        </w:tc>
        <w:tc>
          <w:tcPr>
            <w:tcW w:w="1143" w:type="pct"/>
            <w:tcBorders>
              <w:top w:val="double" w:sz="6" w:space="0" w:color="auto"/>
              <w:left w:val="double" w:sz="6" w:space="0" w:color="auto"/>
              <w:bottom w:val="double" w:sz="6" w:space="0" w:color="auto"/>
              <w:right w:val="double" w:sz="6" w:space="0" w:color="auto"/>
            </w:tcBorders>
            <w:shd w:val="pct5" w:color="auto" w:fill="auto"/>
          </w:tcPr>
          <w:p w:rsidR="00005A3B" w:rsidRPr="00202DA0" w:rsidRDefault="00005A3B" w:rsidP="001522F4">
            <w:pPr>
              <w:tabs>
                <w:tab w:val="left" w:pos="340"/>
                <w:tab w:val="left" w:pos="567"/>
              </w:tabs>
              <w:spacing w:before="20" w:after="20"/>
              <w:jc w:val="center"/>
              <w:rPr>
                <w:rFonts w:ascii="Arial Narrow" w:hAnsi="Arial Narrow"/>
                <w:sz w:val="26"/>
                <w:vertAlign w:val="superscript"/>
                <w:lang w:eastAsia="de-DE"/>
              </w:rPr>
            </w:pPr>
            <w:r w:rsidRPr="00202DA0">
              <w:rPr>
                <w:rFonts w:ascii="Arial Narrow" w:hAnsi="Arial Narrow"/>
                <w:sz w:val="26"/>
                <w:vertAlign w:val="superscript"/>
                <w:lang w:eastAsia="de-DE"/>
              </w:rPr>
              <w:t>(5)</w:t>
            </w:r>
          </w:p>
        </w:tc>
        <w:tc>
          <w:tcPr>
            <w:tcW w:w="860" w:type="pct"/>
            <w:tcBorders>
              <w:top w:val="double" w:sz="6" w:space="0" w:color="auto"/>
              <w:left w:val="double" w:sz="6" w:space="0" w:color="auto"/>
              <w:bottom w:val="double" w:sz="6" w:space="0" w:color="auto"/>
              <w:right w:val="double" w:sz="6" w:space="0" w:color="auto"/>
            </w:tcBorders>
            <w:shd w:val="pct5" w:color="auto" w:fill="auto"/>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c>
          <w:tcPr>
            <w:tcW w:w="917" w:type="pct"/>
            <w:tcBorders>
              <w:top w:val="double" w:sz="6" w:space="0" w:color="auto"/>
              <w:bottom w:val="double" w:sz="6" w:space="0" w:color="auto"/>
              <w:right w:val="double" w:sz="6" w:space="0" w:color="auto"/>
            </w:tcBorders>
            <w:shd w:val="pct5" w:color="auto" w:fill="auto"/>
          </w:tcPr>
          <w:p w:rsidR="00005A3B" w:rsidRPr="00202DA0" w:rsidRDefault="00005A3B" w:rsidP="001522F4">
            <w:pPr>
              <w:tabs>
                <w:tab w:val="left" w:pos="340"/>
                <w:tab w:val="left" w:pos="567"/>
              </w:tabs>
              <w:spacing w:before="20" w:after="20"/>
              <w:jc w:val="center"/>
              <w:rPr>
                <w:rFonts w:ascii="Arial Narrow" w:hAnsi="Arial Narrow"/>
                <w:b/>
                <w:sz w:val="26"/>
                <w:lang w:eastAsia="de-DE"/>
              </w:rPr>
            </w:pPr>
          </w:p>
        </w:tc>
      </w:tr>
      <w:tr w:rsidR="00005A3B" w:rsidRPr="00202DA0" w:rsidTr="0010487D">
        <w:trPr>
          <w:cantSplit/>
        </w:trPr>
        <w:tc>
          <w:tcPr>
            <w:tcW w:w="417" w:type="pct"/>
            <w:tcBorders>
              <w:top w:val="double" w:sz="6" w:space="0" w:color="auto"/>
            </w:tcBorders>
          </w:tcPr>
          <w:p w:rsidR="00005A3B" w:rsidRPr="00202DA0" w:rsidRDefault="00005A3B" w:rsidP="001522F4">
            <w:pPr>
              <w:tabs>
                <w:tab w:val="left" w:pos="340"/>
                <w:tab w:val="left" w:pos="567"/>
              </w:tabs>
              <w:spacing w:before="20" w:after="20"/>
              <w:rPr>
                <w:rFonts w:ascii="Arial Narrow" w:hAnsi="Arial Narrow"/>
                <w:sz w:val="16"/>
                <w:szCs w:val="16"/>
                <w:lang w:eastAsia="de-DE"/>
              </w:rPr>
            </w:pPr>
          </w:p>
        </w:tc>
        <w:tc>
          <w:tcPr>
            <w:tcW w:w="1663" w:type="pct"/>
            <w:tcBorders>
              <w:top w:val="double" w:sz="6" w:space="0" w:color="auto"/>
            </w:tcBorders>
          </w:tcPr>
          <w:p w:rsidR="00005A3B" w:rsidRPr="00202DA0" w:rsidRDefault="00005A3B" w:rsidP="001522F4">
            <w:pPr>
              <w:tabs>
                <w:tab w:val="left" w:pos="340"/>
                <w:tab w:val="left" w:pos="567"/>
              </w:tabs>
              <w:spacing w:before="20" w:after="20"/>
              <w:rPr>
                <w:rFonts w:ascii="Arial Narrow" w:hAnsi="Arial Narrow"/>
                <w:b/>
                <w:sz w:val="16"/>
                <w:szCs w:val="16"/>
                <w:lang w:eastAsia="de-DE"/>
              </w:rPr>
            </w:pPr>
          </w:p>
        </w:tc>
        <w:tc>
          <w:tcPr>
            <w:tcW w:w="1143" w:type="pct"/>
            <w:tcBorders>
              <w:top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sz w:val="16"/>
                <w:szCs w:val="16"/>
                <w:u w:val="single"/>
                <w:vertAlign w:val="superscript"/>
                <w:lang w:eastAsia="de-DE"/>
              </w:rPr>
            </w:pPr>
          </w:p>
        </w:tc>
        <w:tc>
          <w:tcPr>
            <w:tcW w:w="860" w:type="pct"/>
            <w:tcBorders>
              <w:top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16"/>
                <w:szCs w:val="16"/>
                <w:lang w:eastAsia="de-DE"/>
              </w:rPr>
            </w:pPr>
          </w:p>
        </w:tc>
        <w:tc>
          <w:tcPr>
            <w:tcW w:w="917" w:type="pct"/>
            <w:tcBorders>
              <w:top w:val="double" w:sz="6" w:space="0" w:color="auto"/>
            </w:tcBorders>
          </w:tcPr>
          <w:p w:rsidR="00005A3B" w:rsidRPr="00202DA0" w:rsidRDefault="00005A3B" w:rsidP="001522F4">
            <w:pPr>
              <w:tabs>
                <w:tab w:val="left" w:pos="340"/>
                <w:tab w:val="left" w:pos="567"/>
              </w:tabs>
              <w:spacing w:before="20" w:after="20"/>
              <w:jc w:val="center"/>
              <w:rPr>
                <w:rFonts w:ascii="Arial Narrow" w:hAnsi="Arial Narrow"/>
                <w:b/>
                <w:sz w:val="16"/>
                <w:szCs w:val="16"/>
                <w:lang w:eastAsia="de-DE"/>
              </w:rPr>
            </w:pPr>
          </w:p>
        </w:tc>
      </w:tr>
      <w:tr w:rsidR="00005A3B" w:rsidRPr="00202DA0" w:rsidTr="0010487D">
        <w:trPr>
          <w:cantSplit/>
        </w:trPr>
        <w:tc>
          <w:tcPr>
            <w:tcW w:w="5000" w:type="pct"/>
            <w:gridSpan w:val="5"/>
          </w:tcPr>
          <w:p w:rsidR="00005A3B" w:rsidRPr="00202DA0" w:rsidRDefault="00005A3B" w:rsidP="001522F4">
            <w:pPr>
              <w:ind w:left="851" w:hanging="851"/>
              <w:jc w:val="both"/>
              <w:rPr>
                <w:rFonts w:ascii="Arial Narrow" w:hAnsi="Arial Narrow"/>
                <w:sz w:val="20"/>
                <w:szCs w:val="20"/>
                <w:vertAlign w:val="superscript"/>
                <w:lang w:eastAsia="de-DE"/>
              </w:rPr>
            </w:pPr>
            <w:r w:rsidRPr="00202DA0">
              <w:rPr>
                <w:rFonts w:ascii="Arial Narrow" w:hAnsi="Arial Narrow"/>
                <w:sz w:val="20"/>
                <w:szCs w:val="20"/>
                <w:vertAlign w:val="superscript"/>
                <w:lang w:eastAsia="de-DE"/>
              </w:rPr>
              <w:t>______________________________________________</w:t>
            </w:r>
          </w:p>
          <w:p w:rsidR="00005A3B" w:rsidRPr="00202DA0" w:rsidRDefault="00005A3B" w:rsidP="001522F4">
            <w:pPr>
              <w:spacing w:before="120"/>
              <w:ind w:left="851" w:hanging="851"/>
              <w:jc w:val="both"/>
              <w:rPr>
                <w:rFonts w:ascii="Arial Narrow" w:hAnsi="Arial Narrow"/>
                <w:sz w:val="20"/>
                <w:szCs w:val="20"/>
                <w:lang w:eastAsia="de-DE"/>
              </w:rPr>
            </w:pPr>
            <w:r w:rsidRPr="00202DA0">
              <w:rPr>
                <w:rFonts w:ascii="Arial Narrow" w:hAnsi="Arial Narrow"/>
                <w:sz w:val="20"/>
                <w:szCs w:val="20"/>
                <w:vertAlign w:val="superscript"/>
                <w:lang w:eastAsia="de-DE"/>
              </w:rPr>
              <w:t>(1)</w:t>
            </w:r>
            <w:r w:rsidRPr="00202DA0">
              <w:rPr>
                <w:rFonts w:ascii="Arial Narrow" w:hAnsi="Arial Narrow"/>
                <w:lang w:eastAsia="de-DE"/>
              </w:rPr>
              <w:tab/>
            </w:r>
            <w:r w:rsidRPr="00202DA0">
              <w:rPr>
                <w:rFonts w:ascii="Arial Narrow" w:hAnsi="Arial Narrow"/>
                <w:sz w:val="20"/>
                <w:szCs w:val="20"/>
                <w:lang w:eastAsia="de-DE"/>
              </w:rPr>
              <w:t>Ineligible costs comprise (i) expenditure outside the eligibility period, (ii) expenditure ineligible under national rules (Article 56(4) of Regulation (EC) No 1083/2006), (iii) other expenditure not presented for co-financing. NB: The starting date for eligibility of expenditure is the date of receipt of the draft operational programme by the Commission or 1 January 2007, whichever is the earlier.</w:t>
            </w:r>
          </w:p>
          <w:p w:rsidR="00005A3B" w:rsidRPr="00202DA0" w:rsidRDefault="00005A3B" w:rsidP="001522F4">
            <w:pPr>
              <w:ind w:left="851" w:hanging="851"/>
              <w:jc w:val="both"/>
              <w:rPr>
                <w:rFonts w:ascii="Arial Narrow" w:hAnsi="Arial Narrow"/>
                <w:sz w:val="20"/>
                <w:szCs w:val="20"/>
                <w:lang w:eastAsia="de-DE"/>
              </w:rPr>
            </w:pPr>
            <w:r w:rsidRPr="00202DA0">
              <w:rPr>
                <w:rFonts w:ascii="Arial Narrow" w:hAnsi="Arial Narrow"/>
                <w:sz w:val="20"/>
                <w:szCs w:val="20"/>
                <w:vertAlign w:val="superscript"/>
                <w:lang w:eastAsia="de-DE"/>
              </w:rPr>
              <w:t>(2)</w:t>
            </w:r>
            <w:r w:rsidRPr="00202DA0">
              <w:rPr>
                <w:rFonts w:ascii="Arial Narrow" w:hAnsi="Arial Narrow"/>
                <w:lang w:eastAsia="de-DE"/>
              </w:rPr>
              <w:tab/>
            </w:r>
            <w:r w:rsidRPr="00202DA0">
              <w:rPr>
                <w:rFonts w:ascii="Arial Narrow" w:hAnsi="Arial Narrow"/>
                <w:sz w:val="20"/>
                <w:szCs w:val="20"/>
                <w:lang w:eastAsia="de-DE"/>
              </w:rPr>
              <w:t>Contingencies should not exceed 10% of total investment cost net of contingencies. These contingencies may be included in the total eligible costs used to calculate the planned contribution of the funds – Section H2.</w:t>
            </w:r>
          </w:p>
          <w:p w:rsidR="00005A3B" w:rsidRPr="00202DA0" w:rsidRDefault="00005A3B" w:rsidP="001522F4">
            <w:pPr>
              <w:ind w:left="851" w:hanging="851"/>
              <w:jc w:val="both"/>
              <w:rPr>
                <w:rFonts w:ascii="Arial Narrow" w:hAnsi="Arial Narrow"/>
                <w:sz w:val="20"/>
                <w:szCs w:val="20"/>
                <w:lang w:eastAsia="de-DE"/>
              </w:rPr>
            </w:pPr>
            <w:r w:rsidRPr="00202DA0">
              <w:rPr>
                <w:rFonts w:ascii="Arial Narrow" w:hAnsi="Arial Narrow"/>
                <w:sz w:val="20"/>
                <w:szCs w:val="20"/>
                <w:vertAlign w:val="superscript"/>
                <w:lang w:eastAsia="de-DE"/>
              </w:rPr>
              <w:t>(3)</w:t>
            </w:r>
            <w:r w:rsidRPr="00202DA0">
              <w:rPr>
                <w:rFonts w:ascii="Arial Narrow" w:hAnsi="Arial Narrow"/>
                <w:lang w:eastAsia="de-DE"/>
              </w:rPr>
              <w:tab/>
            </w:r>
            <w:r w:rsidRPr="00202DA0">
              <w:rPr>
                <w:rFonts w:ascii="Arial Narrow" w:hAnsi="Arial Narrow"/>
                <w:sz w:val="20"/>
                <w:szCs w:val="20"/>
                <w:lang w:eastAsia="de-DE"/>
              </w:rPr>
              <w:t>A price adjustment may be included, where relevant, to cover expected inflation where the eligible cost values are in constant prices.</w:t>
            </w:r>
          </w:p>
          <w:p w:rsidR="00005A3B" w:rsidRPr="00202DA0" w:rsidRDefault="00005A3B" w:rsidP="001522F4">
            <w:pPr>
              <w:ind w:left="851" w:hanging="851"/>
              <w:jc w:val="both"/>
              <w:rPr>
                <w:rFonts w:ascii="Arial Narrow" w:hAnsi="Arial Narrow"/>
                <w:sz w:val="20"/>
                <w:szCs w:val="20"/>
                <w:lang w:eastAsia="de-DE"/>
              </w:rPr>
            </w:pPr>
            <w:r w:rsidRPr="00202DA0">
              <w:rPr>
                <w:rFonts w:ascii="Arial Narrow" w:hAnsi="Arial Narrow"/>
                <w:sz w:val="20"/>
                <w:szCs w:val="20"/>
                <w:vertAlign w:val="superscript"/>
                <w:lang w:eastAsia="de-DE"/>
              </w:rPr>
              <w:t>(4)</w:t>
            </w:r>
            <w:r w:rsidRPr="00202DA0">
              <w:rPr>
                <w:rFonts w:ascii="Arial Narrow" w:hAnsi="Arial Narrow"/>
                <w:lang w:eastAsia="de-DE"/>
              </w:rPr>
              <w:tab/>
            </w:r>
            <w:r w:rsidRPr="00202DA0">
              <w:rPr>
                <w:rFonts w:ascii="Arial Narrow" w:hAnsi="Arial Narrow"/>
                <w:sz w:val="20"/>
                <w:szCs w:val="20"/>
                <w:lang w:eastAsia="de-DE"/>
              </w:rPr>
              <w:t>Where VAT is considered as eligible, give reasons.</w:t>
            </w:r>
          </w:p>
          <w:p w:rsidR="00005A3B" w:rsidRPr="00202DA0" w:rsidRDefault="00005A3B" w:rsidP="001522F4">
            <w:pPr>
              <w:ind w:left="851" w:hanging="851"/>
              <w:jc w:val="both"/>
              <w:rPr>
                <w:rFonts w:ascii="Arial Narrow" w:hAnsi="Arial Narrow"/>
                <w:sz w:val="20"/>
                <w:szCs w:val="20"/>
                <w:lang w:eastAsia="de-DE"/>
              </w:rPr>
            </w:pPr>
            <w:r w:rsidRPr="00202DA0">
              <w:rPr>
                <w:rFonts w:ascii="Arial Narrow" w:hAnsi="Arial Narrow"/>
                <w:sz w:val="20"/>
                <w:szCs w:val="20"/>
                <w:vertAlign w:val="superscript"/>
                <w:lang w:eastAsia="de-DE"/>
              </w:rPr>
              <w:t>(5)</w:t>
            </w:r>
            <w:r w:rsidRPr="00202DA0">
              <w:rPr>
                <w:rFonts w:ascii="Arial Narrow" w:hAnsi="Arial Narrow"/>
                <w:lang w:eastAsia="de-DE"/>
              </w:rPr>
              <w:tab/>
            </w:r>
            <w:r w:rsidRPr="00202DA0">
              <w:rPr>
                <w:rFonts w:ascii="Arial Narrow" w:hAnsi="Arial Narrow"/>
                <w:sz w:val="20"/>
                <w:szCs w:val="20"/>
                <w:lang w:eastAsia="de-DE"/>
              </w:rPr>
              <w:t>Total cost must include all costs incurred for the project, from planning to supervision and must include VAT even if VAT is considered non eligible</w:t>
            </w:r>
          </w:p>
        </w:tc>
      </w:tr>
    </w:tbl>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94" w:name="_Toc142287308"/>
      <w:r w:rsidRPr="00202DA0">
        <w:rPr>
          <w:rFonts w:ascii="Arial Narrow" w:hAnsi="Arial Narrow"/>
          <w:b/>
          <w:lang w:eastAsia="de-DE"/>
        </w:rPr>
        <w:t>H.2.</w:t>
      </w:r>
      <w:r w:rsidRPr="00202DA0">
        <w:rPr>
          <w:rFonts w:ascii="Arial Narrow" w:hAnsi="Arial Narrow"/>
          <w:b/>
          <w:lang w:eastAsia="de-DE"/>
        </w:rPr>
        <w:tab/>
        <w:t>Total planned resources and planned contribution from the Funds</w:t>
      </w:r>
      <w:bookmarkEnd w:id="94"/>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The funding gap rate was already presented under Section E.1.2. This should be applied to the eligible cost to calculate the “amount to which the co-financing rate for the priority axis applies” (Article 41(2) of Council Regulation (EC) No 1083/2006). This is then multiplied by the co-financing rate of the priority axis to determine the Union contribution.</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95" w:name="_Toc142287309"/>
      <w:r w:rsidRPr="00202DA0">
        <w:rPr>
          <w:rFonts w:ascii="Arial Narrow" w:hAnsi="Arial Narrow"/>
          <w:i/>
          <w:lang w:eastAsia="de-DE"/>
        </w:rPr>
        <w:t>H.2.1.</w:t>
      </w:r>
      <w:r w:rsidRPr="00202DA0">
        <w:rPr>
          <w:rFonts w:ascii="Arial Narrow" w:hAnsi="Arial Narrow"/>
          <w:i/>
          <w:lang w:eastAsia="de-DE"/>
        </w:rPr>
        <w:tab/>
        <w:t>Union contribution calculation</w:t>
      </w:r>
      <w:bookmarkEnd w:id="9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7091"/>
        <w:gridCol w:w="2815"/>
      </w:tblGrid>
      <w:tr w:rsidR="00005A3B" w:rsidRPr="00202DA0" w:rsidTr="0010487D">
        <w:trPr>
          <w:jc w:val="center"/>
        </w:trPr>
        <w:tc>
          <w:tcPr>
            <w:tcW w:w="369" w:type="pct"/>
          </w:tcPr>
          <w:p w:rsidR="00005A3B" w:rsidRPr="00202DA0" w:rsidRDefault="00005A3B" w:rsidP="001522F4">
            <w:pPr>
              <w:keepNext/>
              <w:spacing w:before="80" w:after="80"/>
              <w:jc w:val="center"/>
              <w:rPr>
                <w:rFonts w:ascii="Arial Narrow" w:hAnsi="Arial Narrow"/>
                <w:b/>
                <w:lang w:eastAsia="de-DE"/>
              </w:rPr>
            </w:pPr>
          </w:p>
        </w:tc>
        <w:tc>
          <w:tcPr>
            <w:tcW w:w="3315" w:type="pct"/>
            <w:vAlign w:val="center"/>
          </w:tcPr>
          <w:p w:rsidR="00005A3B" w:rsidRPr="00202DA0" w:rsidRDefault="00005A3B" w:rsidP="001522F4">
            <w:pPr>
              <w:keepNext/>
              <w:spacing w:before="80" w:after="80"/>
              <w:jc w:val="center"/>
              <w:rPr>
                <w:rFonts w:ascii="Arial Narrow" w:hAnsi="Arial Narrow"/>
                <w:b/>
                <w:lang w:eastAsia="de-DE"/>
              </w:rPr>
            </w:pPr>
          </w:p>
        </w:tc>
        <w:tc>
          <w:tcPr>
            <w:tcW w:w="1316" w:type="pct"/>
            <w:vAlign w:val="center"/>
          </w:tcPr>
          <w:p w:rsidR="00005A3B" w:rsidRPr="00202DA0" w:rsidRDefault="00005A3B" w:rsidP="001522F4">
            <w:pPr>
              <w:keepNext/>
              <w:spacing w:before="80" w:after="80"/>
              <w:jc w:val="center"/>
              <w:rPr>
                <w:rFonts w:ascii="Arial Narrow" w:hAnsi="Arial Narrow"/>
                <w:b/>
                <w:lang w:eastAsia="de-DE"/>
              </w:rPr>
            </w:pPr>
            <w:r w:rsidRPr="00202DA0">
              <w:rPr>
                <w:rFonts w:ascii="Arial Narrow" w:hAnsi="Arial Narrow"/>
                <w:b/>
                <w:lang w:eastAsia="de-DE"/>
              </w:rPr>
              <w:t>Value</w:t>
            </w:r>
          </w:p>
        </w:tc>
      </w:tr>
      <w:tr w:rsidR="00005A3B" w:rsidRPr="00202DA0" w:rsidTr="0010487D">
        <w:trPr>
          <w:jc w:val="center"/>
        </w:trPr>
        <w:tc>
          <w:tcPr>
            <w:tcW w:w="369" w:type="pct"/>
            <w:vAlign w:val="center"/>
          </w:tcPr>
          <w:p w:rsidR="00005A3B" w:rsidRPr="00202DA0" w:rsidRDefault="00005A3B" w:rsidP="001522F4">
            <w:pPr>
              <w:keepNext/>
              <w:tabs>
                <w:tab w:val="left" w:pos="231"/>
                <w:tab w:val="left" w:pos="2302"/>
              </w:tabs>
              <w:spacing w:before="80" w:after="80"/>
              <w:rPr>
                <w:rFonts w:ascii="Arial Narrow" w:hAnsi="Arial Narrow"/>
                <w:lang w:eastAsia="de-DE"/>
              </w:rPr>
            </w:pPr>
            <w:r w:rsidRPr="00202DA0">
              <w:rPr>
                <w:rFonts w:ascii="Arial Narrow" w:hAnsi="Arial Narrow"/>
                <w:lang w:eastAsia="de-DE"/>
              </w:rPr>
              <w:t>1.</w:t>
            </w:r>
          </w:p>
        </w:tc>
        <w:tc>
          <w:tcPr>
            <w:tcW w:w="3315" w:type="pct"/>
            <w:vAlign w:val="center"/>
          </w:tcPr>
          <w:p w:rsidR="00005A3B" w:rsidRPr="00202DA0" w:rsidRDefault="00005A3B" w:rsidP="001522F4">
            <w:pPr>
              <w:keepNext/>
              <w:spacing w:before="80" w:after="80"/>
              <w:rPr>
                <w:rFonts w:ascii="Arial Narrow" w:hAnsi="Arial Narrow"/>
                <w:lang w:eastAsia="de-DE"/>
              </w:rPr>
            </w:pPr>
            <w:r w:rsidRPr="00202DA0">
              <w:rPr>
                <w:rFonts w:ascii="Arial Narrow" w:hAnsi="Arial Narrow"/>
                <w:lang w:eastAsia="de-DE"/>
              </w:rPr>
              <w:t xml:space="preserve">Eligible cost (in euro, not discounted) </w:t>
            </w:r>
            <w:r w:rsidRPr="00202DA0">
              <w:rPr>
                <w:rFonts w:ascii="Arial Narrow" w:hAnsi="Arial Narrow"/>
                <w:lang w:eastAsia="de-DE"/>
              </w:rPr>
              <w:br/>
              <w:t>(Section H.1.12(C))</w:t>
            </w:r>
          </w:p>
        </w:tc>
        <w:tc>
          <w:tcPr>
            <w:tcW w:w="1316" w:type="pct"/>
            <w:vAlign w:val="center"/>
          </w:tcPr>
          <w:p w:rsidR="00005A3B" w:rsidRPr="00202DA0" w:rsidRDefault="00005A3B" w:rsidP="001522F4">
            <w:pPr>
              <w:keepNext/>
              <w:spacing w:before="80" w:after="80"/>
              <w:rPr>
                <w:rFonts w:ascii="Arial Narrow" w:hAnsi="Arial Narrow"/>
                <w:lang w:eastAsia="de-DE"/>
              </w:rPr>
            </w:pPr>
          </w:p>
        </w:tc>
      </w:tr>
      <w:tr w:rsidR="00005A3B" w:rsidRPr="00202DA0" w:rsidTr="0010487D">
        <w:trPr>
          <w:jc w:val="center"/>
        </w:trPr>
        <w:tc>
          <w:tcPr>
            <w:tcW w:w="369" w:type="pct"/>
            <w:vAlign w:val="center"/>
          </w:tcPr>
          <w:p w:rsidR="00005A3B" w:rsidRPr="00202DA0" w:rsidRDefault="00005A3B" w:rsidP="001522F4">
            <w:pPr>
              <w:tabs>
                <w:tab w:val="left" w:pos="231"/>
                <w:tab w:val="left" w:pos="2302"/>
              </w:tabs>
              <w:spacing w:before="80" w:after="80"/>
              <w:rPr>
                <w:rFonts w:ascii="Arial Narrow" w:hAnsi="Arial Narrow"/>
                <w:lang w:eastAsia="de-DE"/>
              </w:rPr>
            </w:pPr>
            <w:r w:rsidRPr="00202DA0">
              <w:rPr>
                <w:rFonts w:ascii="Arial Narrow" w:hAnsi="Arial Narrow"/>
                <w:lang w:eastAsia="de-DE"/>
              </w:rPr>
              <w:t>2.</w:t>
            </w:r>
          </w:p>
        </w:tc>
        <w:tc>
          <w:tcPr>
            <w:tcW w:w="3315" w:type="pct"/>
            <w:vAlign w:val="center"/>
          </w:tcPr>
          <w:p w:rsidR="00005A3B" w:rsidRPr="00202DA0" w:rsidRDefault="00005A3B" w:rsidP="001522F4">
            <w:pPr>
              <w:spacing w:before="80" w:after="80"/>
              <w:rPr>
                <w:rFonts w:ascii="Arial Narrow" w:hAnsi="Arial Narrow"/>
                <w:lang w:eastAsia="de-DE"/>
              </w:rPr>
            </w:pPr>
            <w:r w:rsidRPr="00202DA0">
              <w:rPr>
                <w:rFonts w:ascii="Arial Narrow" w:hAnsi="Arial Narrow"/>
                <w:lang w:eastAsia="de-DE"/>
              </w:rPr>
              <w:t>Funding gap rate (%), if applicable = (E.1.2.11)</w:t>
            </w:r>
          </w:p>
        </w:tc>
        <w:tc>
          <w:tcPr>
            <w:tcW w:w="1316" w:type="pct"/>
            <w:vAlign w:val="center"/>
          </w:tcPr>
          <w:p w:rsidR="00005A3B" w:rsidRPr="00202DA0" w:rsidRDefault="00005A3B" w:rsidP="001522F4">
            <w:pPr>
              <w:spacing w:before="80" w:after="80"/>
              <w:rPr>
                <w:rFonts w:ascii="Arial Narrow" w:hAnsi="Arial Narrow"/>
                <w:lang w:eastAsia="de-DE"/>
              </w:rPr>
            </w:pPr>
          </w:p>
        </w:tc>
      </w:tr>
      <w:tr w:rsidR="00005A3B" w:rsidRPr="00202DA0" w:rsidTr="0010487D">
        <w:trPr>
          <w:jc w:val="center"/>
        </w:trPr>
        <w:tc>
          <w:tcPr>
            <w:tcW w:w="369" w:type="pct"/>
            <w:vAlign w:val="center"/>
          </w:tcPr>
          <w:p w:rsidR="00005A3B" w:rsidRPr="00202DA0" w:rsidRDefault="00005A3B" w:rsidP="001522F4">
            <w:pPr>
              <w:tabs>
                <w:tab w:val="left" w:pos="231"/>
                <w:tab w:val="left" w:pos="2302"/>
              </w:tabs>
              <w:spacing w:before="80" w:after="80"/>
              <w:rPr>
                <w:rFonts w:ascii="Arial Narrow" w:hAnsi="Arial Narrow"/>
                <w:lang w:eastAsia="de-DE"/>
              </w:rPr>
            </w:pPr>
            <w:r w:rsidRPr="00202DA0">
              <w:rPr>
                <w:rFonts w:ascii="Arial Narrow" w:hAnsi="Arial Narrow"/>
                <w:lang w:eastAsia="de-DE"/>
              </w:rPr>
              <w:t>3.</w:t>
            </w:r>
          </w:p>
        </w:tc>
        <w:tc>
          <w:tcPr>
            <w:tcW w:w="3315" w:type="pct"/>
            <w:vAlign w:val="center"/>
          </w:tcPr>
          <w:p w:rsidR="00005A3B" w:rsidRPr="00202DA0" w:rsidRDefault="00005A3B" w:rsidP="001522F4">
            <w:pPr>
              <w:spacing w:before="80" w:after="80"/>
              <w:rPr>
                <w:rFonts w:ascii="Arial Narrow" w:hAnsi="Arial Narrow"/>
                <w:lang w:eastAsia="de-DE"/>
              </w:rPr>
            </w:pPr>
            <w:r w:rsidRPr="00202DA0">
              <w:rPr>
                <w:rFonts w:ascii="Arial Narrow" w:hAnsi="Arial Narrow"/>
                <w:lang w:eastAsia="de-DE"/>
              </w:rPr>
              <w:t>Decision amount, i.e. the “amount to which the co-financing rate for the priority axis or priority axes</w:t>
            </w:r>
            <w:r w:rsidRPr="00202DA0">
              <w:rPr>
                <w:rFonts w:ascii="Arial Narrow" w:hAnsi="Arial Narrow"/>
                <w:vertAlign w:val="superscript"/>
                <w:lang w:eastAsia="de-DE"/>
              </w:rPr>
              <w:footnoteReference w:id="19"/>
            </w:r>
            <w:r w:rsidRPr="00202DA0">
              <w:rPr>
                <w:rFonts w:ascii="Arial Narrow" w:hAnsi="Arial Narrow"/>
                <w:lang w:eastAsia="de-DE"/>
              </w:rPr>
              <w:t xml:space="preserve"> applies” (Article 41(2)) = (1)*(2). </w:t>
            </w:r>
          </w:p>
          <w:p w:rsidR="00005A3B" w:rsidRPr="00202DA0" w:rsidRDefault="00005A3B" w:rsidP="001522F4">
            <w:pPr>
              <w:spacing w:before="80" w:after="80"/>
              <w:rPr>
                <w:rFonts w:ascii="Arial Narrow" w:hAnsi="Arial Narrow"/>
                <w:lang w:eastAsia="de-DE"/>
              </w:rPr>
            </w:pPr>
            <w:r w:rsidRPr="00202DA0">
              <w:rPr>
                <w:rFonts w:ascii="Arial Narrow" w:hAnsi="Arial Narrow"/>
                <w:lang w:eastAsia="de-DE"/>
              </w:rPr>
              <w:t xml:space="preserve">If H.2.1.2 not applicable, the decision amount must respect the maximum public contribution according to state aid rules </w:t>
            </w:r>
          </w:p>
        </w:tc>
        <w:tc>
          <w:tcPr>
            <w:tcW w:w="1316" w:type="pct"/>
            <w:vAlign w:val="center"/>
          </w:tcPr>
          <w:p w:rsidR="00005A3B" w:rsidRPr="00202DA0" w:rsidRDefault="00005A3B" w:rsidP="001522F4">
            <w:pPr>
              <w:spacing w:before="80" w:after="80"/>
              <w:rPr>
                <w:rFonts w:ascii="Arial Narrow" w:hAnsi="Arial Narrow"/>
                <w:lang w:eastAsia="de-DE"/>
              </w:rPr>
            </w:pPr>
          </w:p>
        </w:tc>
      </w:tr>
      <w:tr w:rsidR="00005A3B" w:rsidRPr="00202DA0" w:rsidTr="0010487D">
        <w:trPr>
          <w:jc w:val="center"/>
        </w:trPr>
        <w:tc>
          <w:tcPr>
            <w:tcW w:w="369" w:type="pct"/>
            <w:vAlign w:val="center"/>
          </w:tcPr>
          <w:p w:rsidR="00005A3B" w:rsidRPr="00202DA0" w:rsidRDefault="00005A3B" w:rsidP="001522F4">
            <w:pPr>
              <w:tabs>
                <w:tab w:val="left" w:pos="231"/>
                <w:tab w:val="left" w:pos="2302"/>
              </w:tabs>
              <w:spacing w:before="80" w:after="80"/>
              <w:rPr>
                <w:rFonts w:ascii="Arial Narrow" w:hAnsi="Arial Narrow"/>
                <w:lang w:eastAsia="de-DE"/>
              </w:rPr>
            </w:pPr>
            <w:r w:rsidRPr="00202DA0">
              <w:rPr>
                <w:rFonts w:ascii="Arial Narrow" w:hAnsi="Arial Narrow"/>
                <w:lang w:eastAsia="de-DE"/>
              </w:rPr>
              <w:t>3.1</w:t>
            </w:r>
          </w:p>
        </w:tc>
        <w:tc>
          <w:tcPr>
            <w:tcW w:w="3315" w:type="pct"/>
            <w:vAlign w:val="center"/>
          </w:tcPr>
          <w:p w:rsidR="00005A3B" w:rsidRPr="00202DA0" w:rsidRDefault="00005A3B" w:rsidP="00EB0CEB">
            <w:pPr>
              <w:spacing w:before="80" w:after="80"/>
              <w:rPr>
                <w:rFonts w:ascii="Arial Narrow" w:hAnsi="Arial Narrow"/>
                <w:lang w:eastAsia="de-DE"/>
              </w:rPr>
            </w:pPr>
            <w:r w:rsidRPr="00202DA0">
              <w:rPr>
                <w:rFonts w:ascii="Arial Narrow" w:hAnsi="Arial Narrow"/>
                <w:lang w:eastAsia="de-DE"/>
              </w:rPr>
              <w:t>In case of project co-financed by more than one Operational Programme, indicate the share of the Decision amount corresponding to each Operational Programme</w:t>
            </w:r>
          </w:p>
        </w:tc>
        <w:tc>
          <w:tcPr>
            <w:tcW w:w="1316" w:type="pct"/>
            <w:vAlign w:val="center"/>
          </w:tcPr>
          <w:p w:rsidR="00005A3B" w:rsidRPr="00202DA0" w:rsidRDefault="00005A3B" w:rsidP="001522F4">
            <w:pPr>
              <w:spacing w:before="80" w:after="80"/>
              <w:rPr>
                <w:rFonts w:ascii="Arial Narrow" w:hAnsi="Arial Narrow"/>
                <w:lang w:eastAsia="de-DE"/>
              </w:rPr>
            </w:pPr>
          </w:p>
        </w:tc>
      </w:tr>
      <w:tr w:rsidR="00005A3B" w:rsidRPr="00202DA0" w:rsidTr="0010487D">
        <w:trPr>
          <w:jc w:val="center"/>
        </w:trPr>
        <w:tc>
          <w:tcPr>
            <w:tcW w:w="369" w:type="pct"/>
            <w:vAlign w:val="center"/>
          </w:tcPr>
          <w:p w:rsidR="00005A3B" w:rsidRPr="00202DA0" w:rsidRDefault="00005A3B" w:rsidP="001522F4">
            <w:pPr>
              <w:tabs>
                <w:tab w:val="left" w:pos="231"/>
                <w:tab w:val="left" w:pos="2302"/>
              </w:tabs>
              <w:spacing w:before="80" w:after="80"/>
              <w:rPr>
                <w:rFonts w:ascii="Arial Narrow" w:hAnsi="Arial Narrow"/>
                <w:lang w:eastAsia="de-DE"/>
              </w:rPr>
            </w:pPr>
            <w:r w:rsidRPr="00202DA0">
              <w:rPr>
                <w:rFonts w:ascii="Arial Narrow" w:hAnsi="Arial Narrow"/>
                <w:lang w:eastAsia="de-DE"/>
              </w:rPr>
              <w:t>4.</w:t>
            </w:r>
          </w:p>
        </w:tc>
        <w:tc>
          <w:tcPr>
            <w:tcW w:w="3315" w:type="pct"/>
            <w:vAlign w:val="center"/>
          </w:tcPr>
          <w:p w:rsidR="00005A3B" w:rsidRPr="00202DA0" w:rsidRDefault="00005A3B" w:rsidP="001522F4">
            <w:pPr>
              <w:spacing w:before="80" w:after="80"/>
              <w:rPr>
                <w:rFonts w:ascii="Arial Narrow" w:hAnsi="Arial Narrow"/>
                <w:lang w:eastAsia="de-DE"/>
              </w:rPr>
            </w:pPr>
            <w:r w:rsidRPr="00202DA0">
              <w:rPr>
                <w:rFonts w:ascii="Arial Narrow" w:hAnsi="Arial Narrow"/>
                <w:lang w:eastAsia="de-DE"/>
              </w:rPr>
              <w:t>Co-financing rate of the priority axis or priority axes</w:t>
            </w:r>
            <w:r w:rsidRPr="00202DA0">
              <w:rPr>
                <w:rFonts w:ascii="Arial Narrow" w:hAnsi="Arial Narrow"/>
                <w:vertAlign w:val="superscript"/>
                <w:lang w:eastAsia="de-DE"/>
              </w:rPr>
              <w:t>19</w:t>
            </w:r>
            <w:r w:rsidRPr="00202DA0">
              <w:rPr>
                <w:rFonts w:ascii="Arial Narrow" w:hAnsi="Arial Narrow"/>
                <w:lang w:eastAsia="de-DE"/>
              </w:rPr>
              <w:t xml:space="preserve"> (%)</w:t>
            </w:r>
          </w:p>
        </w:tc>
        <w:tc>
          <w:tcPr>
            <w:tcW w:w="1316" w:type="pct"/>
            <w:vAlign w:val="center"/>
          </w:tcPr>
          <w:p w:rsidR="00005A3B" w:rsidRPr="00202DA0" w:rsidRDefault="00005A3B" w:rsidP="001522F4">
            <w:pPr>
              <w:spacing w:before="80" w:after="80"/>
              <w:rPr>
                <w:rFonts w:ascii="Arial Narrow" w:hAnsi="Arial Narrow"/>
                <w:lang w:eastAsia="de-DE"/>
              </w:rPr>
            </w:pPr>
          </w:p>
        </w:tc>
      </w:tr>
      <w:tr w:rsidR="00005A3B" w:rsidRPr="00202DA0" w:rsidTr="0010487D">
        <w:trPr>
          <w:jc w:val="center"/>
        </w:trPr>
        <w:tc>
          <w:tcPr>
            <w:tcW w:w="369" w:type="pct"/>
            <w:vAlign w:val="center"/>
          </w:tcPr>
          <w:p w:rsidR="00005A3B" w:rsidRPr="00202DA0" w:rsidRDefault="00005A3B" w:rsidP="001522F4">
            <w:pPr>
              <w:tabs>
                <w:tab w:val="left" w:pos="231"/>
                <w:tab w:val="left" w:pos="2302"/>
              </w:tabs>
              <w:spacing w:before="80" w:after="80"/>
              <w:rPr>
                <w:rFonts w:ascii="Arial Narrow" w:hAnsi="Arial Narrow"/>
                <w:lang w:eastAsia="de-DE"/>
              </w:rPr>
            </w:pPr>
            <w:r w:rsidRPr="00202DA0">
              <w:rPr>
                <w:rFonts w:ascii="Arial Narrow" w:hAnsi="Arial Narrow"/>
                <w:lang w:eastAsia="de-DE"/>
              </w:rPr>
              <w:t>5.</w:t>
            </w:r>
          </w:p>
        </w:tc>
        <w:tc>
          <w:tcPr>
            <w:tcW w:w="3315" w:type="pct"/>
            <w:vAlign w:val="center"/>
          </w:tcPr>
          <w:p w:rsidR="00005A3B" w:rsidRPr="00202DA0" w:rsidRDefault="00005A3B" w:rsidP="001522F4">
            <w:pPr>
              <w:spacing w:before="80" w:after="80"/>
              <w:rPr>
                <w:rFonts w:ascii="Arial Narrow" w:hAnsi="Arial Narrow"/>
                <w:lang w:eastAsia="de-DE"/>
              </w:rPr>
            </w:pPr>
            <w:r w:rsidRPr="00202DA0">
              <w:rPr>
                <w:rFonts w:ascii="Arial Narrow" w:hAnsi="Arial Narrow"/>
                <w:lang w:eastAsia="de-DE"/>
              </w:rPr>
              <w:t>Union contribution (in euro) = (3)*(4)</w:t>
            </w:r>
          </w:p>
        </w:tc>
        <w:tc>
          <w:tcPr>
            <w:tcW w:w="1316" w:type="pct"/>
            <w:vAlign w:val="center"/>
          </w:tcPr>
          <w:p w:rsidR="00005A3B" w:rsidRPr="00202DA0" w:rsidRDefault="00005A3B" w:rsidP="001522F4">
            <w:pPr>
              <w:spacing w:before="80" w:after="80"/>
              <w:rPr>
                <w:rFonts w:ascii="Arial Narrow" w:hAnsi="Arial Narrow"/>
                <w:lang w:eastAsia="de-DE"/>
              </w:rPr>
            </w:pPr>
          </w:p>
        </w:tc>
      </w:tr>
    </w:tbl>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96" w:name="_Toc142287310"/>
      <w:r w:rsidRPr="00202DA0">
        <w:rPr>
          <w:rFonts w:ascii="Arial Narrow" w:hAnsi="Arial Narrow"/>
          <w:i/>
          <w:lang w:eastAsia="de-DE"/>
        </w:rPr>
        <w:t>H.2.2.</w:t>
      </w:r>
      <w:r w:rsidRPr="00202DA0">
        <w:rPr>
          <w:rFonts w:ascii="Arial Narrow" w:hAnsi="Arial Narrow"/>
          <w:i/>
          <w:lang w:eastAsia="de-DE"/>
        </w:rPr>
        <w:tab/>
        <w:t>Sources of co-financing</w:t>
      </w:r>
      <w:bookmarkEnd w:id="96"/>
      <w:r w:rsidRPr="00202DA0">
        <w:rPr>
          <w:rFonts w:ascii="Arial Narrow" w:hAnsi="Arial Narrow"/>
          <w:i/>
          <w:lang w:eastAsia="de-DE"/>
        </w:rPr>
        <w:t xml:space="preserve"> </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In the light of the results of the financing gap calculation (where relevant) the total investment costs of the project shall be met from the following 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765"/>
        <w:gridCol w:w="1739"/>
        <w:gridCol w:w="1741"/>
        <w:gridCol w:w="1517"/>
        <w:gridCol w:w="272"/>
        <w:gridCol w:w="1540"/>
      </w:tblGrid>
      <w:tr w:rsidR="00005A3B" w:rsidRPr="00202DA0" w:rsidTr="0010487D">
        <w:tc>
          <w:tcPr>
            <w:tcW w:w="4152" w:type="pct"/>
            <w:gridSpan w:val="5"/>
            <w:vAlign w:val="center"/>
          </w:tcPr>
          <w:p w:rsidR="00005A3B" w:rsidRPr="00202DA0" w:rsidRDefault="00005A3B" w:rsidP="001522F4">
            <w:pPr>
              <w:spacing w:before="60" w:after="60"/>
              <w:ind w:left="360"/>
              <w:jc w:val="center"/>
              <w:rPr>
                <w:rFonts w:ascii="Arial Narrow" w:hAnsi="Arial Narrow"/>
                <w:b/>
                <w:sz w:val="20"/>
                <w:lang w:eastAsia="de-DE"/>
              </w:rPr>
            </w:pPr>
            <w:r w:rsidRPr="00202DA0">
              <w:rPr>
                <w:rFonts w:ascii="Arial Narrow" w:hAnsi="Arial Narrow"/>
                <w:b/>
                <w:sz w:val="20"/>
                <w:lang w:eastAsia="de-DE"/>
              </w:rPr>
              <w:t>Source of total investment costs (€)</w:t>
            </w:r>
          </w:p>
        </w:tc>
        <w:tc>
          <w:tcPr>
            <w:tcW w:w="127" w:type="pct"/>
            <w:tcBorders>
              <w:top w:val="nil"/>
              <w:bottom w:val="nil"/>
            </w:tcBorders>
          </w:tcPr>
          <w:p w:rsidR="00005A3B" w:rsidRPr="00202DA0" w:rsidRDefault="00005A3B" w:rsidP="001522F4">
            <w:pPr>
              <w:spacing w:before="60" w:after="60"/>
              <w:ind w:left="360"/>
              <w:rPr>
                <w:rFonts w:ascii="Arial Narrow" w:hAnsi="Arial Narrow"/>
                <w:b/>
                <w:sz w:val="20"/>
                <w:lang w:eastAsia="de-DE"/>
              </w:rPr>
            </w:pPr>
          </w:p>
        </w:tc>
        <w:tc>
          <w:tcPr>
            <w:tcW w:w="720" w:type="pct"/>
            <w:vAlign w:val="center"/>
          </w:tcPr>
          <w:p w:rsidR="00005A3B" w:rsidRPr="00202DA0" w:rsidRDefault="00005A3B" w:rsidP="001522F4">
            <w:pPr>
              <w:spacing w:before="60" w:after="60"/>
              <w:ind w:left="-29"/>
              <w:jc w:val="center"/>
              <w:rPr>
                <w:rFonts w:ascii="Arial Narrow" w:hAnsi="Arial Narrow"/>
                <w:b/>
                <w:sz w:val="20"/>
                <w:szCs w:val="20"/>
                <w:lang w:eastAsia="de-DE"/>
              </w:rPr>
            </w:pPr>
            <w:r w:rsidRPr="00202DA0">
              <w:rPr>
                <w:rFonts w:ascii="Arial Narrow" w:hAnsi="Arial Narrow"/>
                <w:b/>
                <w:sz w:val="20"/>
                <w:szCs w:val="20"/>
                <w:lang w:eastAsia="de-DE"/>
              </w:rPr>
              <w:t>Of which (for Information)</w:t>
            </w:r>
          </w:p>
        </w:tc>
      </w:tr>
      <w:tr w:rsidR="00005A3B" w:rsidRPr="00202DA0" w:rsidTr="0010487D">
        <w:tc>
          <w:tcPr>
            <w:tcW w:w="992" w:type="pct"/>
            <w:tcBorders>
              <w:bottom w:val="nil"/>
            </w:tcBorders>
          </w:tcPr>
          <w:p w:rsidR="00005A3B" w:rsidRPr="00202DA0" w:rsidRDefault="00005A3B" w:rsidP="001522F4">
            <w:pPr>
              <w:spacing w:before="60" w:after="60"/>
              <w:jc w:val="center"/>
              <w:rPr>
                <w:rFonts w:ascii="Arial Narrow" w:hAnsi="Arial Narrow"/>
                <w:sz w:val="20"/>
                <w:lang w:eastAsia="de-DE"/>
              </w:rPr>
            </w:pPr>
            <w:r w:rsidRPr="00202DA0">
              <w:rPr>
                <w:rFonts w:ascii="Arial Narrow" w:hAnsi="Arial Narrow"/>
                <w:sz w:val="20"/>
                <w:lang w:eastAsia="de-DE"/>
              </w:rPr>
              <w:t>Total investment cost</w:t>
            </w:r>
            <w:r w:rsidRPr="00202DA0">
              <w:rPr>
                <w:rFonts w:ascii="Arial Narrow" w:hAnsi="Arial Narrow"/>
                <w:sz w:val="20"/>
                <w:lang w:eastAsia="de-DE"/>
              </w:rPr>
              <w:br/>
            </w:r>
            <w:r w:rsidRPr="00202DA0">
              <w:rPr>
                <w:rFonts w:ascii="Arial Narrow" w:hAnsi="Arial Narrow"/>
                <w:lang w:eastAsia="de-DE"/>
              </w:rPr>
              <w:t>[H.1.12.(A)]</w:t>
            </w:r>
          </w:p>
        </w:tc>
        <w:tc>
          <w:tcPr>
            <w:tcW w:w="825" w:type="pct"/>
            <w:tcBorders>
              <w:bottom w:val="nil"/>
            </w:tcBorders>
          </w:tcPr>
          <w:p w:rsidR="00005A3B" w:rsidRPr="00202DA0" w:rsidRDefault="00005A3B" w:rsidP="001522F4">
            <w:pPr>
              <w:spacing w:before="60" w:after="60"/>
              <w:jc w:val="center"/>
              <w:rPr>
                <w:rFonts w:ascii="Arial Narrow" w:hAnsi="Arial Narrow"/>
                <w:sz w:val="20"/>
                <w:lang w:eastAsia="de-DE"/>
              </w:rPr>
            </w:pPr>
            <w:r w:rsidRPr="00202DA0">
              <w:rPr>
                <w:rFonts w:ascii="Arial Narrow" w:hAnsi="Arial Narrow"/>
                <w:sz w:val="20"/>
                <w:lang w:eastAsia="de-DE"/>
              </w:rPr>
              <w:t>Union assistance</w:t>
            </w:r>
            <w:r w:rsidRPr="00202DA0">
              <w:rPr>
                <w:rFonts w:ascii="Arial Narrow" w:hAnsi="Arial Narrow"/>
                <w:sz w:val="20"/>
                <w:lang w:eastAsia="de-DE"/>
              </w:rPr>
              <w:br/>
            </w:r>
            <w:r w:rsidRPr="00202DA0">
              <w:rPr>
                <w:rFonts w:ascii="Arial Narrow" w:hAnsi="Arial Narrow"/>
                <w:lang w:eastAsia="de-DE"/>
              </w:rPr>
              <w:t>[H.2.1.5]</w:t>
            </w:r>
          </w:p>
        </w:tc>
        <w:tc>
          <w:tcPr>
            <w:tcW w:w="813" w:type="pct"/>
            <w:tcBorders>
              <w:bottom w:val="nil"/>
            </w:tcBorders>
          </w:tcPr>
          <w:p w:rsidR="00005A3B" w:rsidRPr="00202DA0" w:rsidRDefault="00005A3B" w:rsidP="001522F4">
            <w:pPr>
              <w:spacing w:before="60" w:after="60"/>
              <w:ind w:left="105"/>
              <w:jc w:val="center"/>
              <w:rPr>
                <w:rFonts w:ascii="Arial Narrow" w:hAnsi="Arial Narrow"/>
                <w:sz w:val="20"/>
                <w:lang w:eastAsia="de-DE"/>
              </w:rPr>
            </w:pPr>
            <w:r w:rsidRPr="00202DA0">
              <w:rPr>
                <w:rFonts w:ascii="Arial Narrow" w:hAnsi="Arial Narrow"/>
                <w:sz w:val="20"/>
                <w:lang w:eastAsia="de-DE"/>
              </w:rPr>
              <w:t>National public (or equivalent)</w:t>
            </w:r>
          </w:p>
        </w:tc>
        <w:tc>
          <w:tcPr>
            <w:tcW w:w="814" w:type="pct"/>
            <w:tcBorders>
              <w:bottom w:val="nil"/>
            </w:tcBorders>
          </w:tcPr>
          <w:p w:rsidR="00005A3B" w:rsidRPr="00202DA0" w:rsidRDefault="00005A3B" w:rsidP="001522F4">
            <w:pPr>
              <w:spacing w:before="60" w:after="60"/>
              <w:ind w:left="36"/>
              <w:jc w:val="center"/>
              <w:rPr>
                <w:rFonts w:ascii="Arial Narrow" w:hAnsi="Arial Narrow"/>
                <w:sz w:val="20"/>
                <w:lang w:eastAsia="de-DE"/>
              </w:rPr>
            </w:pPr>
            <w:r w:rsidRPr="00202DA0">
              <w:rPr>
                <w:rFonts w:ascii="Arial Narrow" w:hAnsi="Arial Narrow"/>
                <w:sz w:val="20"/>
                <w:lang w:eastAsia="de-DE"/>
              </w:rPr>
              <w:t>National private</w:t>
            </w:r>
          </w:p>
        </w:tc>
        <w:tc>
          <w:tcPr>
            <w:tcW w:w="709" w:type="pct"/>
            <w:tcBorders>
              <w:bottom w:val="nil"/>
            </w:tcBorders>
          </w:tcPr>
          <w:p w:rsidR="00005A3B" w:rsidRPr="00202DA0" w:rsidRDefault="00005A3B" w:rsidP="001522F4">
            <w:pPr>
              <w:spacing w:before="60" w:after="60"/>
              <w:ind w:left="-36"/>
              <w:jc w:val="center"/>
              <w:rPr>
                <w:rFonts w:ascii="Arial Narrow" w:hAnsi="Arial Narrow"/>
                <w:sz w:val="20"/>
                <w:lang w:eastAsia="de-DE"/>
              </w:rPr>
            </w:pPr>
            <w:r w:rsidRPr="00202DA0">
              <w:rPr>
                <w:rFonts w:ascii="Arial Narrow" w:hAnsi="Arial Narrow"/>
                <w:sz w:val="20"/>
                <w:lang w:eastAsia="de-DE"/>
              </w:rPr>
              <w:t>Other sources (specify)</w:t>
            </w:r>
          </w:p>
        </w:tc>
        <w:tc>
          <w:tcPr>
            <w:tcW w:w="127" w:type="pct"/>
            <w:tcBorders>
              <w:top w:val="nil"/>
              <w:bottom w:val="nil"/>
            </w:tcBorders>
          </w:tcPr>
          <w:p w:rsidR="00005A3B" w:rsidRPr="00202DA0" w:rsidRDefault="00005A3B" w:rsidP="001522F4">
            <w:pPr>
              <w:spacing w:before="60" w:after="60"/>
              <w:ind w:left="360"/>
              <w:jc w:val="center"/>
              <w:rPr>
                <w:rFonts w:ascii="Arial Narrow" w:hAnsi="Arial Narrow"/>
                <w:lang w:eastAsia="de-DE"/>
              </w:rPr>
            </w:pPr>
          </w:p>
        </w:tc>
        <w:tc>
          <w:tcPr>
            <w:tcW w:w="720" w:type="pct"/>
            <w:tcBorders>
              <w:bottom w:val="nil"/>
            </w:tcBorders>
          </w:tcPr>
          <w:p w:rsidR="00005A3B" w:rsidRPr="00202DA0" w:rsidRDefault="00005A3B" w:rsidP="001522F4">
            <w:pPr>
              <w:spacing w:before="60" w:after="60"/>
              <w:jc w:val="center"/>
              <w:rPr>
                <w:rFonts w:ascii="Arial Narrow" w:hAnsi="Arial Narrow"/>
                <w:sz w:val="20"/>
                <w:lang w:eastAsia="de-DE"/>
              </w:rPr>
            </w:pPr>
            <w:r w:rsidRPr="00202DA0">
              <w:rPr>
                <w:rFonts w:ascii="Arial Narrow" w:hAnsi="Arial Narrow"/>
                <w:sz w:val="20"/>
                <w:lang w:eastAsia="de-DE"/>
              </w:rPr>
              <w:t>EIB/EIF loans:</w:t>
            </w:r>
          </w:p>
        </w:tc>
      </w:tr>
      <w:tr w:rsidR="00005A3B" w:rsidRPr="00202DA0" w:rsidTr="0010487D">
        <w:tc>
          <w:tcPr>
            <w:tcW w:w="992" w:type="pct"/>
            <w:vAlign w:val="center"/>
          </w:tcPr>
          <w:p w:rsidR="00005A3B" w:rsidRPr="00202DA0" w:rsidRDefault="00005A3B" w:rsidP="001522F4">
            <w:pPr>
              <w:spacing w:before="60" w:after="60"/>
              <w:jc w:val="center"/>
              <w:rPr>
                <w:rFonts w:ascii="Arial Narrow" w:hAnsi="Arial Narrow"/>
                <w:lang w:eastAsia="de-DE"/>
              </w:rPr>
            </w:pPr>
            <w:r w:rsidRPr="00202DA0">
              <w:rPr>
                <w:rFonts w:ascii="Arial Narrow" w:hAnsi="Arial Narrow"/>
                <w:lang w:eastAsia="de-DE"/>
              </w:rPr>
              <w:t>(a)= (b)+(c)+(d)+(e)</w:t>
            </w:r>
          </w:p>
        </w:tc>
        <w:tc>
          <w:tcPr>
            <w:tcW w:w="825" w:type="pct"/>
            <w:vAlign w:val="center"/>
          </w:tcPr>
          <w:p w:rsidR="00005A3B" w:rsidRPr="00202DA0" w:rsidRDefault="00005A3B" w:rsidP="001522F4">
            <w:pPr>
              <w:spacing w:before="60" w:after="60"/>
              <w:jc w:val="center"/>
              <w:rPr>
                <w:rFonts w:ascii="Arial Narrow" w:hAnsi="Arial Narrow"/>
                <w:lang w:eastAsia="de-DE"/>
              </w:rPr>
            </w:pPr>
            <w:r w:rsidRPr="00202DA0">
              <w:rPr>
                <w:rFonts w:ascii="Arial Narrow" w:hAnsi="Arial Narrow"/>
                <w:lang w:eastAsia="de-DE"/>
              </w:rPr>
              <w:t>(b)</w:t>
            </w:r>
          </w:p>
        </w:tc>
        <w:tc>
          <w:tcPr>
            <w:tcW w:w="813" w:type="pct"/>
            <w:vAlign w:val="center"/>
          </w:tcPr>
          <w:p w:rsidR="00005A3B" w:rsidRPr="00202DA0" w:rsidRDefault="00005A3B" w:rsidP="001522F4">
            <w:pPr>
              <w:spacing w:before="60" w:after="60"/>
              <w:ind w:left="105"/>
              <w:jc w:val="center"/>
              <w:rPr>
                <w:rFonts w:ascii="Arial Narrow" w:hAnsi="Arial Narrow"/>
                <w:lang w:eastAsia="de-DE"/>
              </w:rPr>
            </w:pPr>
            <w:r w:rsidRPr="00202DA0">
              <w:rPr>
                <w:rFonts w:ascii="Arial Narrow" w:hAnsi="Arial Narrow"/>
                <w:lang w:eastAsia="de-DE"/>
              </w:rPr>
              <w:t>(c)</w:t>
            </w:r>
          </w:p>
        </w:tc>
        <w:tc>
          <w:tcPr>
            <w:tcW w:w="814" w:type="pct"/>
            <w:vAlign w:val="center"/>
          </w:tcPr>
          <w:p w:rsidR="00005A3B" w:rsidRPr="00202DA0" w:rsidRDefault="00005A3B" w:rsidP="001522F4">
            <w:pPr>
              <w:spacing w:before="60" w:after="60"/>
              <w:ind w:left="36"/>
              <w:jc w:val="center"/>
              <w:rPr>
                <w:rFonts w:ascii="Arial Narrow" w:hAnsi="Arial Narrow"/>
                <w:lang w:eastAsia="de-DE"/>
              </w:rPr>
            </w:pPr>
            <w:r w:rsidRPr="00202DA0">
              <w:rPr>
                <w:rFonts w:ascii="Arial Narrow" w:hAnsi="Arial Narrow"/>
                <w:lang w:eastAsia="de-DE"/>
              </w:rPr>
              <w:t>(d)</w:t>
            </w:r>
          </w:p>
        </w:tc>
        <w:tc>
          <w:tcPr>
            <w:tcW w:w="709" w:type="pct"/>
            <w:vAlign w:val="center"/>
          </w:tcPr>
          <w:p w:rsidR="00005A3B" w:rsidRPr="00202DA0" w:rsidRDefault="00005A3B" w:rsidP="001522F4">
            <w:pPr>
              <w:spacing w:before="60" w:after="60"/>
              <w:ind w:left="-36"/>
              <w:jc w:val="center"/>
              <w:rPr>
                <w:rFonts w:ascii="Arial Narrow" w:hAnsi="Arial Narrow"/>
                <w:lang w:eastAsia="de-DE"/>
              </w:rPr>
            </w:pPr>
            <w:r w:rsidRPr="00202DA0">
              <w:rPr>
                <w:rFonts w:ascii="Arial Narrow" w:hAnsi="Arial Narrow"/>
                <w:lang w:eastAsia="de-DE"/>
              </w:rPr>
              <w:t>(e)</w:t>
            </w:r>
          </w:p>
        </w:tc>
        <w:tc>
          <w:tcPr>
            <w:tcW w:w="127" w:type="pct"/>
            <w:tcBorders>
              <w:top w:val="nil"/>
              <w:bottom w:val="nil"/>
            </w:tcBorders>
          </w:tcPr>
          <w:p w:rsidR="00005A3B" w:rsidRPr="00202DA0" w:rsidRDefault="00005A3B" w:rsidP="001522F4">
            <w:pPr>
              <w:spacing w:before="60" w:after="60"/>
              <w:ind w:left="360"/>
              <w:jc w:val="center"/>
              <w:rPr>
                <w:rFonts w:ascii="Arial Narrow" w:hAnsi="Arial Narrow"/>
                <w:lang w:eastAsia="de-DE"/>
              </w:rPr>
            </w:pPr>
          </w:p>
        </w:tc>
        <w:tc>
          <w:tcPr>
            <w:tcW w:w="720" w:type="pct"/>
            <w:vAlign w:val="center"/>
          </w:tcPr>
          <w:p w:rsidR="00005A3B" w:rsidRPr="00202DA0" w:rsidRDefault="00005A3B" w:rsidP="001522F4">
            <w:pPr>
              <w:spacing w:before="60" w:after="60"/>
              <w:jc w:val="center"/>
              <w:rPr>
                <w:rFonts w:ascii="Arial Narrow" w:hAnsi="Arial Narrow"/>
                <w:lang w:eastAsia="de-DE"/>
              </w:rPr>
            </w:pPr>
            <w:r w:rsidRPr="00202DA0">
              <w:rPr>
                <w:rFonts w:ascii="Arial Narrow" w:hAnsi="Arial Narrow"/>
                <w:lang w:eastAsia="de-DE"/>
              </w:rPr>
              <w:t>(f)</w:t>
            </w:r>
          </w:p>
        </w:tc>
      </w:tr>
      <w:tr w:rsidR="00005A3B" w:rsidRPr="00202DA0" w:rsidTr="0010487D">
        <w:tc>
          <w:tcPr>
            <w:tcW w:w="992" w:type="pct"/>
          </w:tcPr>
          <w:p w:rsidR="00005A3B" w:rsidRPr="00202DA0" w:rsidRDefault="00005A3B" w:rsidP="001522F4">
            <w:pPr>
              <w:spacing w:before="60" w:after="60"/>
              <w:ind w:left="360"/>
              <w:jc w:val="both"/>
              <w:rPr>
                <w:rFonts w:ascii="Arial Narrow" w:hAnsi="Arial Narrow"/>
                <w:lang w:eastAsia="de-DE"/>
              </w:rPr>
            </w:pPr>
          </w:p>
        </w:tc>
        <w:tc>
          <w:tcPr>
            <w:tcW w:w="825" w:type="pct"/>
          </w:tcPr>
          <w:p w:rsidR="00005A3B" w:rsidRPr="00202DA0" w:rsidRDefault="00005A3B" w:rsidP="001522F4">
            <w:pPr>
              <w:spacing w:before="60" w:after="60"/>
              <w:ind w:left="360"/>
              <w:rPr>
                <w:rFonts w:ascii="Arial Narrow" w:hAnsi="Arial Narrow"/>
                <w:lang w:eastAsia="de-DE"/>
              </w:rPr>
            </w:pPr>
          </w:p>
        </w:tc>
        <w:tc>
          <w:tcPr>
            <w:tcW w:w="813" w:type="pct"/>
          </w:tcPr>
          <w:p w:rsidR="00005A3B" w:rsidRPr="00202DA0" w:rsidRDefault="00005A3B" w:rsidP="001522F4">
            <w:pPr>
              <w:spacing w:before="60" w:after="60"/>
              <w:ind w:left="360"/>
              <w:rPr>
                <w:rFonts w:ascii="Arial Narrow" w:hAnsi="Arial Narrow"/>
                <w:lang w:eastAsia="de-DE"/>
              </w:rPr>
            </w:pPr>
          </w:p>
        </w:tc>
        <w:tc>
          <w:tcPr>
            <w:tcW w:w="814" w:type="pct"/>
          </w:tcPr>
          <w:p w:rsidR="00005A3B" w:rsidRPr="00202DA0" w:rsidRDefault="00005A3B" w:rsidP="001522F4">
            <w:pPr>
              <w:spacing w:before="60" w:after="60"/>
              <w:ind w:left="360"/>
              <w:rPr>
                <w:rFonts w:ascii="Arial Narrow" w:hAnsi="Arial Narrow"/>
                <w:lang w:eastAsia="de-DE"/>
              </w:rPr>
            </w:pPr>
          </w:p>
        </w:tc>
        <w:tc>
          <w:tcPr>
            <w:tcW w:w="709" w:type="pct"/>
          </w:tcPr>
          <w:p w:rsidR="00005A3B" w:rsidRPr="00202DA0" w:rsidRDefault="00005A3B" w:rsidP="001522F4">
            <w:pPr>
              <w:spacing w:before="60" w:after="60"/>
              <w:ind w:left="360"/>
              <w:rPr>
                <w:rFonts w:ascii="Arial Narrow" w:hAnsi="Arial Narrow"/>
                <w:lang w:eastAsia="de-DE"/>
              </w:rPr>
            </w:pPr>
          </w:p>
        </w:tc>
        <w:tc>
          <w:tcPr>
            <w:tcW w:w="127" w:type="pct"/>
            <w:tcBorders>
              <w:top w:val="nil"/>
              <w:bottom w:val="nil"/>
            </w:tcBorders>
          </w:tcPr>
          <w:p w:rsidR="00005A3B" w:rsidRPr="00202DA0" w:rsidRDefault="00005A3B" w:rsidP="001522F4">
            <w:pPr>
              <w:spacing w:before="60" w:after="60"/>
              <w:ind w:left="360"/>
              <w:rPr>
                <w:rFonts w:ascii="Arial Narrow" w:hAnsi="Arial Narrow"/>
                <w:lang w:eastAsia="de-DE"/>
              </w:rPr>
            </w:pPr>
          </w:p>
        </w:tc>
        <w:tc>
          <w:tcPr>
            <w:tcW w:w="720" w:type="pct"/>
          </w:tcPr>
          <w:p w:rsidR="00005A3B" w:rsidRPr="00202DA0" w:rsidRDefault="00005A3B" w:rsidP="001522F4">
            <w:pPr>
              <w:spacing w:before="60" w:after="60"/>
              <w:ind w:left="92"/>
              <w:jc w:val="both"/>
              <w:rPr>
                <w:rFonts w:ascii="Arial Narrow" w:hAnsi="Arial Narrow"/>
                <w:lang w:eastAsia="de-DE"/>
              </w:rPr>
            </w:pPr>
          </w:p>
        </w:tc>
      </w:tr>
    </w:tbl>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r w:rsidRPr="00202DA0">
        <w:rPr>
          <w:rFonts w:ascii="Arial Narrow" w:hAnsi="Arial Narrow"/>
          <w:i/>
          <w:lang w:eastAsia="de-DE"/>
        </w:rPr>
        <w:t>H.2.3.</w:t>
      </w:r>
      <w:r w:rsidRPr="00202DA0">
        <w:rPr>
          <w:rFonts w:ascii="Arial Narrow" w:hAnsi="Arial Narrow"/>
          <w:i/>
          <w:lang w:eastAsia="de-DE"/>
        </w:rPr>
        <w:tab/>
        <w:t>Expenditure already certified</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Have expenditure for this project been already certified?</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yes, state the amount: ………. EUR.</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If yes and in case of project co-financed by more than one Operational Programme, under which Operational Programmes have the expenditure been certified? </w:t>
      </w:r>
    </w:p>
    <w:p w:rsidR="00005A3B" w:rsidRPr="00202DA0" w:rsidRDefault="00005A3B" w:rsidP="001522F4">
      <w:pPr>
        <w:spacing w:before="120" w:after="120"/>
        <w:ind w:left="850"/>
        <w:jc w:val="both"/>
        <w:rPr>
          <w:rFonts w:ascii="Arial Narrow" w:hAnsi="Arial Narrow"/>
          <w:iCs/>
          <w:lang w:eastAsia="de-DE"/>
        </w:rPr>
      </w:pPr>
      <w:r w:rsidRPr="00202DA0">
        <w:rPr>
          <w:rFonts w:ascii="Arial Narrow" w:hAnsi="Arial Narrow"/>
          <w:lang w:eastAsia="de-DE"/>
        </w:rPr>
        <w:t>Title</w:t>
      </w:r>
      <w:r w:rsidRPr="00202DA0">
        <w:rPr>
          <w:rFonts w:ascii="Arial Narrow" w:hAnsi="Arial Narrow"/>
          <w:iCs/>
          <w:lang w:eastAsia="de-DE"/>
        </w:rPr>
        <w:t xml:space="preserve"> of the related Operational Programme(s):</w:t>
      </w:r>
    </w:p>
    <w:p w:rsidR="00005A3B" w:rsidRPr="00202DA0" w:rsidRDefault="00005A3B" w:rsidP="001522F4">
      <w:pPr>
        <w:spacing w:before="120" w:after="120"/>
        <w:ind w:left="850"/>
        <w:jc w:val="both"/>
        <w:rPr>
          <w:rFonts w:ascii="Arial Narrow" w:hAnsi="Arial Narrow"/>
          <w:iCs/>
          <w:lang w:eastAsia="de-DE"/>
        </w:rPr>
      </w:pPr>
      <w:r w:rsidRPr="00202DA0">
        <w:rPr>
          <w:rFonts w:ascii="Arial Narrow" w:hAnsi="Arial Narrow"/>
          <w:iCs/>
          <w:lang w:eastAsia="de-DE"/>
        </w:rPr>
        <w:t xml:space="preserve">CCI number: </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Amount concerned in the Operational Programme: …….. EUR</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97" w:name="_Toc142287311"/>
      <w:r w:rsidRPr="00202DA0">
        <w:rPr>
          <w:rFonts w:ascii="Arial Narrow" w:hAnsi="Arial Narrow"/>
          <w:b/>
          <w:lang w:eastAsia="de-DE"/>
        </w:rPr>
        <w:t>H.3.</w:t>
      </w:r>
      <w:r w:rsidRPr="00202DA0">
        <w:rPr>
          <w:rFonts w:ascii="Arial Narrow" w:hAnsi="Arial Narrow"/>
          <w:b/>
          <w:lang w:eastAsia="de-DE"/>
        </w:rPr>
        <w:tab/>
        <w:t>Annual financing plan of Union contribution</w:t>
      </w:r>
      <w:bookmarkEnd w:id="97"/>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The Union contribution (H.2.1.5) shall be presented below in terms of the share of annual programme commitment. In case of project co-financed by more than one Operational Programme, the annual financing plan shall be presented separately for each Operational Programme.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7"/>
        <w:gridCol w:w="1474"/>
        <w:gridCol w:w="1433"/>
        <w:gridCol w:w="1378"/>
        <w:gridCol w:w="1241"/>
        <w:gridCol w:w="1414"/>
        <w:gridCol w:w="1187"/>
        <w:gridCol w:w="1271"/>
      </w:tblGrid>
      <w:tr w:rsidR="00005A3B" w:rsidRPr="00202DA0" w:rsidTr="0010487D">
        <w:tc>
          <w:tcPr>
            <w:tcW w:w="607" w:type="pct"/>
          </w:tcPr>
          <w:p w:rsidR="00005A3B" w:rsidRPr="00202DA0" w:rsidRDefault="00005A3B" w:rsidP="001522F4">
            <w:pPr>
              <w:keepNext/>
              <w:spacing w:before="60" w:after="60"/>
              <w:jc w:val="both"/>
              <w:rPr>
                <w:rFonts w:ascii="Arial Narrow" w:hAnsi="Arial Narrow"/>
                <w:lang w:eastAsia="de-DE"/>
              </w:rPr>
            </w:pPr>
            <w:r w:rsidRPr="00202DA0">
              <w:rPr>
                <w:rFonts w:ascii="Arial Narrow" w:hAnsi="Arial Narrow"/>
                <w:lang w:eastAsia="de-DE"/>
              </w:rPr>
              <w:t>(in Euro)</w:t>
            </w:r>
          </w:p>
        </w:tc>
        <w:tc>
          <w:tcPr>
            <w:tcW w:w="689" w:type="pct"/>
          </w:tcPr>
          <w:p w:rsidR="00005A3B" w:rsidRPr="00202DA0" w:rsidRDefault="00005A3B" w:rsidP="001522F4">
            <w:pPr>
              <w:keepNext/>
              <w:tabs>
                <w:tab w:val="left" w:pos="255"/>
                <w:tab w:val="center" w:pos="928"/>
              </w:tabs>
              <w:spacing w:before="60" w:after="60"/>
              <w:jc w:val="center"/>
              <w:rPr>
                <w:rFonts w:ascii="Arial Narrow" w:hAnsi="Arial Narrow"/>
                <w:lang w:eastAsia="de-DE"/>
              </w:rPr>
            </w:pPr>
            <w:r w:rsidRPr="00202DA0">
              <w:rPr>
                <w:rFonts w:ascii="Arial Narrow" w:hAnsi="Arial Narrow"/>
                <w:lang w:eastAsia="de-DE"/>
              </w:rPr>
              <w:t>2007</w:t>
            </w:r>
          </w:p>
        </w:tc>
        <w:tc>
          <w:tcPr>
            <w:tcW w:w="670" w:type="pct"/>
          </w:tcPr>
          <w:p w:rsidR="00005A3B" w:rsidRPr="00202DA0" w:rsidRDefault="00005A3B" w:rsidP="001522F4">
            <w:pPr>
              <w:keepNext/>
              <w:tabs>
                <w:tab w:val="left" w:pos="255"/>
                <w:tab w:val="center" w:pos="928"/>
              </w:tabs>
              <w:spacing w:before="60" w:after="60"/>
              <w:jc w:val="center"/>
              <w:rPr>
                <w:rFonts w:ascii="Arial Narrow" w:hAnsi="Arial Narrow"/>
                <w:lang w:eastAsia="de-DE"/>
              </w:rPr>
            </w:pPr>
            <w:r w:rsidRPr="00202DA0">
              <w:rPr>
                <w:rFonts w:ascii="Arial Narrow" w:hAnsi="Arial Narrow"/>
                <w:lang w:eastAsia="de-DE"/>
              </w:rPr>
              <w:t>2008</w:t>
            </w:r>
          </w:p>
        </w:tc>
        <w:tc>
          <w:tcPr>
            <w:tcW w:w="644" w:type="pct"/>
          </w:tcPr>
          <w:p w:rsidR="00005A3B" w:rsidRPr="00202DA0" w:rsidRDefault="00005A3B" w:rsidP="001522F4">
            <w:pPr>
              <w:keepNext/>
              <w:spacing w:before="60" w:after="60"/>
              <w:jc w:val="center"/>
              <w:rPr>
                <w:rFonts w:ascii="Arial Narrow" w:hAnsi="Arial Narrow"/>
                <w:lang w:eastAsia="de-DE"/>
              </w:rPr>
            </w:pPr>
            <w:r w:rsidRPr="00202DA0">
              <w:rPr>
                <w:rFonts w:ascii="Arial Narrow" w:hAnsi="Arial Narrow"/>
                <w:lang w:eastAsia="de-DE"/>
              </w:rPr>
              <w:t>2009</w:t>
            </w:r>
          </w:p>
        </w:tc>
        <w:tc>
          <w:tcPr>
            <w:tcW w:w="580" w:type="pct"/>
          </w:tcPr>
          <w:p w:rsidR="00005A3B" w:rsidRPr="00202DA0" w:rsidRDefault="00005A3B" w:rsidP="001522F4">
            <w:pPr>
              <w:keepNext/>
              <w:spacing w:before="60" w:after="60"/>
              <w:jc w:val="center"/>
              <w:rPr>
                <w:rFonts w:ascii="Arial Narrow" w:hAnsi="Arial Narrow"/>
                <w:lang w:eastAsia="de-DE"/>
              </w:rPr>
            </w:pPr>
            <w:r w:rsidRPr="00202DA0">
              <w:rPr>
                <w:rFonts w:ascii="Arial Narrow" w:hAnsi="Arial Narrow"/>
                <w:lang w:eastAsia="de-DE"/>
              </w:rPr>
              <w:t>2010</w:t>
            </w:r>
          </w:p>
        </w:tc>
        <w:tc>
          <w:tcPr>
            <w:tcW w:w="661" w:type="pct"/>
          </w:tcPr>
          <w:p w:rsidR="00005A3B" w:rsidRPr="00202DA0" w:rsidRDefault="00005A3B" w:rsidP="001522F4">
            <w:pPr>
              <w:keepNext/>
              <w:spacing w:before="60" w:after="60"/>
              <w:jc w:val="center"/>
              <w:rPr>
                <w:rFonts w:ascii="Arial Narrow" w:hAnsi="Arial Narrow"/>
                <w:lang w:eastAsia="de-DE"/>
              </w:rPr>
            </w:pPr>
            <w:r w:rsidRPr="00202DA0">
              <w:rPr>
                <w:rFonts w:ascii="Arial Narrow" w:hAnsi="Arial Narrow"/>
                <w:lang w:eastAsia="de-DE"/>
              </w:rPr>
              <w:t>2011</w:t>
            </w:r>
          </w:p>
        </w:tc>
        <w:tc>
          <w:tcPr>
            <w:tcW w:w="555" w:type="pct"/>
          </w:tcPr>
          <w:p w:rsidR="00005A3B" w:rsidRPr="00202DA0" w:rsidRDefault="00005A3B" w:rsidP="001522F4">
            <w:pPr>
              <w:keepNext/>
              <w:spacing w:before="60" w:after="60"/>
              <w:jc w:val="center"/>
              <w:rPr>
                <w:rFonts w:ascii="Arial Narrow" w:hAnsi="Arial Narrow"/>
                <w:lang w:eastAsia="de-DE"/>
              </w:rPr>
            </w:pPr>
            <w:r w:rsidRPr="00202DA0">
              <w:rPr>
                <w:rFonts w:ascii="Arial Narrow" w:hAnsi="Arial Narrow"/>
                <w:lang w:eastAsia="de-DE"/>
              </w:rPr>
              <w:t>2012</w:t>
            </w:r>
          </w:p>
        </w:tc>
        <w:tc>
          <w:tcPr>
            <w:tcW w:w="594" w:type="pct"/>
          </w:tcPr>
          <w:p w:rsidR="00005A3B" w:rsidRPr="00202DA0" w:rsidRDefault="00005A3B" w:rsidP="001522F4">
            <w:pPr>
              <w:keepNext/>
              <w:spacing w:before="60" w:after="60"/>
              <w:jc w:val="center"/>
              <w:rPr>
                <w:rFonts w:ascii="Arial Narrow" w:hAnsi="Arial Narrow"/>
                <w:lang w:eastAsia="de-DE"/>
              </w:rPr>
            </w:pPr>
            <w:r w:rsidRPr="00202DA0">
              <w:rPr>
                <w:rFonts w:ascii="Arial Narrow" w:hAnsi="Arial Narrow"/>
                <w:lang w:eastAsia="de-DE"/>
              </w:rPr>
              <w:t>2013</w:t>
            </w:r>
          </w:p>
        </w:tc>
      </w:tr>
      <w:tr w:rsidR="00005A3B" w:rsidRPr="00202DA0" w:rsidTr="0010487D">
        <w:tc>
          <w:tcPr>
            <w:tcW w:w="607" w:type="pct"/>
          </w:tcPr>
          <w:p w:rsidR="00005A3B" w:rsidRPr="00202DA0" w:rsidRDefault="00005A3B" w:rsidP="001522F4">
            <w:pPr>
              <w:spacing w:before="60" w:after="60"/>
              <w:rPr>
                <w:rFonts w:ascii="Arial Narrow" w:hAnsi="Arial Narrow"/>
                <w:lang w:eastAsia="de-DE"/>
              </w:rPr>
            </w:pPr>
            <w:r w:rsidRPr="00202DA0">
              <w:rPr>
                <w:rFonts w:ascii="Arial Narrow" w:hAnsi="Arial Narrow"/>
                <w:lang w:eastAsia="de-DE"/>
              </w:rPr>
              <w:t>[CF/ ERDF - specify]</w:t>
            </w:r>
          </w:p>
        </w:tc>
        <w:tc>
          <w:tcPr>
            <w:tcW w:w="689" w:type="pct"/>
          </w:tcPr>
          <w:p w:rsidR="00005A3B" w:rsidRPr="00202DA0" w:rsidRDefault="00005A3B" w:rsidP="001522F4">
            <w:pPr>
              <w:spacing w:before="60" w:after="60"/>
              <w:jc w:val="both"/>
              <w:rPr>
                <w:rFonts w:ascii="Arial Narrow" w:hAnsi="Arial Narrow"/>
                <w:lang w:eastAsia="de-DE"/>
              </w:rPr>
            </w:pPr>
          </w:p>
        </w:tc>
        <w:tc>
          <w:tcPr>
            <w:tcW w:w="670" w:type="pct"/>
          </w:tcPr>
          <w:p w:rsidR="00005A3B" w:rsidRPr="00202DA0" w:rsidRDefault="00005A3B" w:rsidP="001522F4">
            <w:pPr>
              <w:spacing w:before="60" w:after="60"/>
              <w:jc w:val="both"/>
              <w:rPr>
                <w:rFonts w:ascii="Arial Narrow" w:hAnsi="Arial Narrow"/>
                <w:lang w:eastAsia="de-DE"/>
              </w:rPr>
            </w:pPr>
          </w:p>
        </w:tc>
        <w:tc>
          <w:tcPr>
            <w:tcW w:w="644" w:type="pct"/>
          </w:tcPr>
          <w:p w:rsidR="00005A3B" w:rsidRPr="00202DA0" w:rsidRDefault="00005A3B" w:rsidP="001522F4">
            <w:pPr>
              <w:spacing w:before="60" w:after="60"/>
              <w:jc w:val="both"/>
              <w:rPr>
                <w:rFonts w:ascii="Arial Narrow" w:hAnsi="Arial Narrow"/>
                <w:lang w:eastAsia="de-DE"/>
              </w:rPr>
            </w:pPr>
          </w:p>
        </w:tc>
        <w:tc>
          <w:tcPr>
            <w:tcW w:w="580" w:type="pct"/>
          </w:tcPr>
          <w:p w:rsidR="00005A3B" w:rsidRPr="00202DA0" w:rsidRDefault="00005A3B" w:rsidP="001522F4">
            <w:pPr>
              <w:spacing w:before="60" w:after="60"/>
              <w:jc w:val="both"/>
              <w:rPr>
                <w:rFonts w:ascii="Arial Narrow" w:hAnsi="Arial Narrow"/>
                <w:lang w:eastAsia="de-DE"/>
              </w:rPr>
            </w:pPr>
          </w:p>
        </w:tc>
        <w:tc>
          <w:tcPr>
            <w:tcW w:w="661" w:type="pct"/>
          </w:tcPr>
          <w:p w:rsidR="00005A3B" w:rsidRPr="00202DA0" w:rsidRDefault="00005A3B" w:rsidP="001522F4">
            <w:pPr>
              <w:spacing w:before="60" w:after="60"/>
              <w:jc w:val="both"/>
              <w:rPr>
                <w:rFonts w:ascii="Arial Narrow" w:hAnsi="Arial Narrow"/>
                <w:lang w:eastAsia="de-DE"/>
              </w:rPr>
            </w:pPr>
          </w:p>
        </w:tc>
        <w:tc>
          <w:tcPr>
            <w:tcW w:w="555" w:type="pct"/>
          </w:tcPr>
          <w:p w:rsidR="00005A3B" w:rsidRPr="00202DA0" w:rsidRDefault="00005A3B" w:rsidP="001522F4">
            <w:pPr>
              <w:spacing w:before="60" w:after="60"/>
              <w:jc w:val="both"/>
              <w:rPr>
                <w:rFonts w:ascii="Arial Narrow" w:hAnsi="Arial Narrow"/>
                <w:lang w:eastAsia="de-DE"/>
              </w:rPr>
            </w:pPr>
          </w:p>
        </w:tc>
        <w:tc>
          <w:tcPr>
            <w:tcW w:w="594" w:type="pct"/>
          </w:tcPr>
          <w:p w:rsidR="00005A3B" w:rsidRPr="00202DA0" w:rsidRDefault="00005A3B" w:rsidP="001522F4">
            <w:pPr>
              <w:spacing w:before="60" w:after="60"/>
              <w:jc w:val="both"/>
              <w:rPr>
                <w:rFonts w:ascii="Arial Narrow" w:hAnsi="Arial Narrow"/>
                <w:lang w:eastAsia="de-DE"/>
              </w:rPr>
            </w:pPr>
          </w:p>
        </w:tc>
      </w:tr>
    </w:tbl>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98" w:name="_Toc142286823"/>
      <w:bookmarkStart w:id="99" w:name="_Toc142287111"/>
      <w:bookmarkStart w:id="100" w:name="_Toc142287312"/>
      <w:bookmarkStart w:id="101" w:name="_Toc142287445"/>
      <w:r w:rsidRPr="00202DA0">
        <w:rPr>
          <w:rFonts w:ascii="Arial Narrow" w:hAnsi="Arial Narrow"/>
          <w:b/>
          <w:smallCaps/>
          <w:lang w:eastAsia="de-DE"/>
        </w:rPr>
        <w:t>I.</w:t>
      </w:r>
      <w:r w:rsidRPr="00202DA0">
        <w:rPr>
          <w:rFonts w:ascii="Arial Narrow" w:hAnsi="Arial Narrow"/>
          <w:b/>
          <w:smallCaps/>
          <w:lang w:eastAsia="de-DE"/>
        </w:rPr>
        <w:tab/>
        <w:t>COMPATIBILITY WITH UNION POLICIES AND LAW</w:t>
      </w:r>
      <w:bookmarkEnd w:id="98"/>
      <w:bookmarkEnd w:id="99"/>
      <w:bookmarkEnd w:id="100"/>
      <w:bookmarkEnd w:id="101"/>
    </w:p>
    <w:p w:rsidR="00005A3B" w:rsidRPr="00202DA0" w:rsidRDefault="00005A3B" w:rsidP="001522F4">
      <w:pPr>
        <w:pBdr>
          <w:top w:val="single" w:sz="4" w:space="1" w:color="auto"/>
          <w:left w:val="single" w:sz="4" w:space="4" w:color="auto"/>
          <w:bottom w:val="single" w:sz="4" w:space="1" w:color="auto"/>
          <w:right w:val="single" w:sz="4" w:space="4" w:color="auto"/>
        </w:pBdr>
        <w:spacing w:after="120"/>
        <w:jc w:val="both"/>
        <w:rPr>
          <w:rFonts w:ascii="Arial Narrow" w:hAnsi="Arial Narrow"/>
          <w:sz w:val="20"/>
          <w:lang w:eastAsia="de-DE"/>
        </w:rPr>
      </w:pPr>
      <w:r w:rsidRPr="00202DA0">
        <w:rPr>
          <w:rFonts w:ascii="Arial Narrow" w:hAnsi="Arial Narrow"/>
          <w:sz w:val="20"/>
          <w:lang w:eastAsia="de-DE"/>
        </w:rPr>
        <w:t xml:space="preserve">With regard to Article 9(5) of Regulation (EC) No 1083/2006 provide the following information: </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102" w:name="_Toc142287313"/>
      <w:r w:rsidRPr="00202DA0">
        <w:rPr>
          <w:rFonts w:ascii="Arial Narrow" w:hAnsi="Arial Narrow"/>
          <w:b/>
          <w:lang w:eastAsia="de-DE"/>
        </w:rPr>
        <w:t>I.1.</w:t>
      </w:r>
      <w:r w:rsidRPr="00202DA0">
        <w:rPr>
          <w:rFonts w:ascii="Arial Narrow" w:hAnsi="Arial Narrow"/>
          <w:b/>
          <w:lang w:eastAsia="de-DE"/>
        </w:rPr>
        <w:tab/>
        <w:t>Other Union financing sources</w:t>
      </w:r>
      <w:bookmarkEnd w:id="102"/>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03" w:name="_Toc142287314"/>
      <w:r w:rsidRPr="00202DA0">
        <w:rPr>
          <w:rFonts w:ascii="Arial Narrow" w:hAnsi="Arial Narrow"/>
          <w:i/>
          <w:lang w:eastAsia="de-DE"/>
        </w:rPr>
        <w:t>I.1.1.</w:t>
      </w:r>
      <w:r w:rsidRPr="00202DA0">
        <w:rPr>
          <w:rFonts w:ascii="Arial Narrow" w:hAnsi="Arial Narrow"/>
          <w:i/>
          <w:lang w:eastAsia="de-DE"/>
        </w:rPr>
        <w:tab/>
        <w:t>Has an application been made for assistance from any other Union source (TEN-T Budget, LIFE+, R&amp;D Framework Programme, other source of Union finance) for this project?</w:t>
      </w:r>
      <w:bookmarkEnd w:id="103"/>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yes, please give details (financial instrument concerned, reference Nos, dates, amounts requested, amounts granted, etc.):</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04" w:name="_Toc142287315"/>
      <w:r w:rsidRPr="00202DA0">
        <w:rPr>
          <w:rFonts w:ascii="Arial Narrow" w:hAnsi="Arial Narrow"/>
          <w:i/>
          <w:lang w:eastAsia="de-DE"/>
        </w:rPr>
        <w:t>I.1.2.</w:t>
      </w:r>
      <w:r w:rsidRPr="00202DA0">
        <w:rPr>
          <w:rFonts w:ascii="Arial Narrow" w:hAnsi="Arial Narrow"/>
          <w:i/>
          <w:lang w:eastAsia="de-DE"/>
        </w:rPr>
        <w:tab/>
        <w:t>Is this project complementary to any project already financed or to be financed by the ERDF, ESF, Cohesion Fund, TEN-T Budget, other source of Union finance?</w:t>
      </w:r>
      <w:bookmarkEnd w:id="104"/>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yes, give details (provide precise details, reference Nos, dates, amounts requested, amounts granted, etc.):</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05" w:name="_Toc142287316"/>
      <w:r w:rsidRPr="00202DA0">
        <w:rPr>
          <w:rFonts w:ascii="Arial Narrow" w:hAnsi="Arial Narrow"/>
          <w:i/>
          <w:lang w:eastAsia="de-DE"/>
        </w:rPr>
        <w:t>I.1.3.</w:t>
      </w:r>
      <w:r w:rsidRPr="00202DA0">
        <w:rPr>
          <w:rFonts w:ascii="Arial Narrow" w:hAnsi="Arial Narrow"/>
          <w:i/>
          <w:lang w:eastAsia="de-DE"/>
        </w:rPr>
        <w:tab/>
        <w:t>Has an application been made for loan or equity support from EIB / EIF for this project?</w:t>
      </w:r>
      <w:bookmarkEnd w:id="105"/>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yes, please give details (financial instrument concerned, reference Nos, dates, amounts requested, amounts granted, etc.):</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06" w:name="_Toc142287317"/>
      <w:r w:rsidRPr="00202DA0">
        <w:rPr>
          <w:rFonts w:ascii="Arial Narrow" w:hAnsi="Arial Narrow"/>
          <w:i/>
          <w:lang w:eastAsia="de-DE"/>
        </w:rPr>
        <w:t>I.1.4.</w:t>
      </w:r>
      <w:r w:rsidRPr="00202DA0">
        <w:rPr>
          <w:rFonts w:ascii="Arial Narrow" w:hAnsi="Arial Narrow"/>
          <w:i/>
          <w:lang w:eastAsia="de-DE"/>
        </w:rPr>
        <w:tab/>
        <w:t>Has an application been made for assistance from any other Union source (including ERDF, ESF, Cohesion Fund, EIB, EIF, other sources of Union finance) for an earlier phase of this project (including feasibility and preparatory phases)?</w:t>
      </w:r>
      <w:bookmarkEnd w:id="106"/>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yes, please give details (financial instrument concerned, reference Nos, dates, amounts requested, amounts granted, etc.):</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107" w:name="_Toc142287318"/>
      <w:r w:rsidRPr="00202DA0">
        <w:rPr>
          <w:rFonts w:ascii="Arial Narrow" w:hAnsi="Arial Narrow"/>
          <w:b/>
          <w:lang w:eastAsia="de-DE"/>
        </w:rPr>
        <w:t>I.2.</w:t>
      </w:r>
      <w:r w:rsidRPr="00202DA0">
        <w:rPr>
          <w:rFonts w:ascii="Arial Narrow" w:hAnsi="Arial Narrow"/>
          <w:b/>
          <w:lang w:eastAsia="de-DE"/>
        </w:rPr>
        <w:tab/>
        <w:t>Is the project subject to a legal procedure for non-compliance with Union legislation?</w:t>
      </w:r>
      <w:bookmarkEnd w:id="107"/>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If yes, please give details:</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108" w:name="_Toc142287319"/>
      <w:r w:rsidRPr="00202DA0">
        <w:rPr>
          <w:rFonts w:ascii="Arial Narrow" w:hAnsi="Arial Narrow"/>
          <w:b/>
          <w:lang w:eastAsia="de-DE"/>
        </w:rPr>
        <w:t>I.3.</w:t>
      </w:r>
      <w:r w:rsidRPr="00202DA0">
        <w:rPr>
          <w:rFonts w:ascii="Arial Narrow" w:hAnsi="Arial Narrow"/>
          <w:b/>
          <w:lang w:eastAsia="de-DE"/>
        </w:rPr>
        <w:tab/>
        <w:t>Publicity measures</w:t>
      </w:r>
      <w:bookmarkEnd w:id="108"/>
      <w:r w:rsidRPr="00202DA0">
        <w:rPr>
          <w:rFonts w:ascii="Arial Narrow" w:hAnsi="Arial Narrow"/>
          <w:b/>
          <w:lang w:eastAsia="de-DE"/>
        </w:rPr>
        <w:t xml:space="preserve"> </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Give details of the proposed measures to publicise Union assistance (for example, type of measure, brief description, estimated costs, duration, etc.):</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109" w:name="_Toc142287320"/>
      <w:r w:rsidRPr="00202DA0">
        <w:rPr>
          <w:rFonts w:ascii="Arial Narrow" w:hAnsi="Arial Narrow"/>
          <w:b/>
          <w:lang w:eastAsia="de-DE"/>
        </w:rPr>
        <w:t>I.4.</w:t>
      </w:r>
      <w:r w:rsidRPr="00202DA0">
        <w:rPr>
          <w:rFonts w:ascii="Arial Narrow" w:hAnsi="Arial Narrow"/>
          <w:b/>
          <w:lang w:eastAsia="de-DE"/>
        </w:rPr>
        <w:tab/>
        <w:t xml:space="preserve">Involvement of </w:t>
      </w:r>
      <w:r w:rsidRPr="00202DA0">
        <w:rPr>
          <w:rFonts w:ascii="Arial Narrow" w:hAnsi="Arial Narrow"/>
          <w:b/>
          <w:i/>
          <w:lang w:eastAsia="de-DE"/>
        </w:rPr>
        <w:t>JASPERS</w:t>
      </w:r>
      <w:r w:rsidRPr="00202DA0">
        <w:rPr>
          <w:rFonts w:ascii="Arial Narrow" w:hAnsi="Arial Narrow"/>
          <w:b/>
          <w:lang w:eastAsia="de-DE"/>
        </w:rPr>
        <w:t xml:space="preserve"> in project preparation</w:t>
      </w:r>
      <w:bookmarkEnd w:id="109"/>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10" w:name="_Toc142287321"/>
      <w:r w:rsidRPr="00202DA0">
        <w:rPr>
          <w:rFonts w:ascii="Arial Narrow" w:hAnsi="Arial Narrow"/>
          <w:i/>
          <w:lang w:eastAsia="de-DE"/>
        </w:rPr>
        <w:t>I.4.1.</w:t>
      </w:r>
      <w:r w:rsidRPr="00202DA0">
        <w:rPr>
          <w:rFonts w:ascii="Arial Narrow" w:hAnsi="Arial Narrow"/>
          <w:i/>
          <w:lang w:eastAsia="de-DE"/>
        </w:rPr>
        <w:tab/>
        <w:t>Has JASPERS technical assistance contributed to any part of the preparation of this project</w:t>
      </w:r>
      <w:bookmarkEnd w:id="110"/>
      <w:r w:rsidRPr="00202DA0">
        <w:rPr>
          <w:rFonts w:ascii="Arial Narrow" w:hAnsi="Arial Narrow"/>
          <w:i/>
          <w:lang w:eastAsia="de-DE"/>
        </w:rPr>
        <w:t>?</w:t>
      </w:r>
    </w:p>
    <w:tbl>
      <w:tblPr>
        <w:tblW w:w="0" w:type="auto"/>
        <w:tblInd w:w="2805" w:type="dxa"/>
        <w:tblLayout w:type="fixed"/>
        <w:tblLook w:val="0000"/>
      </w:tblPr>
      <w:tblGrid>
        <w:gridCol w:w="851"/>
        <w:gridCol w:w="397"/>
        <w:gridCol w:w="851"/>
        <w:gridCol w:w="851"/>
        <w:gridCol w:w="397"/>
      </w:tblGrid>
      <w:tr w:rsidR="00005A3B" w:rsidRPr="00202DA0" w:rsidTr="0010487D">
        <w:trPr>
          <w:cantSplit/>
        </w:trPr>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Yes</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c>
          <w:tcPr>
            <w:tcW w:w="851" w:type="dxa"/>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r w:rsidRPr="00202DA0">
              <w:rPr>
                <w:rFonts w:ascii="Arial Narrow" w:hAnsi="Arial Narrow"/>
                <w:spacing w:val="20"/>
                <w:sz w:val="22"/>
                <w:lang w:eastAsia="de-DE"/>
              </w:rPr>
              <w:t>No</w:t>
            </w:r>
          </w:p>
        </w:tc>
        <w:tc>
          <w:tcPr>
            <w:tcW w:w="397" w:type="dxa"/>
            <w:tcBorders>
              <w:top w:val="single" w:sz="12" w:space="0" w:color="auto"/>
              <w:left w:val="single" w:sz="12" w:space="0" w:color="auto"/>
              <w:bottom w:val="single" w:sz="24" w:space="0" w:color="auto"/>
              <w:right w:val="single" w:sz="24" w:space="0" w:color="auto"/>
            </w:tcBorders>
          </w:tcPr>
          <w:p w:rsidR="00005A3B" w:rsidRPr="00202DA0" w:rsidRDefault="00005A3B" w:rsidP="001522F4">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spacing w:val="20"/>
                <w:lang w:eastAsia="de-DE"/>
              </w:rPr>
            </w:pPr>
          </w:p>
        </w:tc>
      </w:tr>
    </w:tbl>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11" w:name="_Toc142287322"/>
      <w:r w:rsidRPr="00202DA0">
        <w:rPr>
          <w:rFonts w:ascii="Arial Narrow" w:hAnsi="Arial Narrow"/>
          <w:i/>
          <w:lang w:eastAsia="de-DE"/>
        </w:rPr>
        <w:t>I.4.2.</w:t>
      </w:r>
      <w:r w:rsidRPr="00202DA0">
        <w:rPr>
          <w:rFonts w:ascii="Arial Narrow" w:hAnsi="Arial Narrow"/>
          <w:i/>
          <w:lang w:eastAsia="de-DE"/>
        </w:rPr>
        <w:tab/>
        <w:t>Describe the elements of the project where JASPERS had an input (e.g. environmental compliance, procurement, review of technical description).</w:t>
      </w:r>
      <w:bookmarkEnd w:id="111"/>
      <w:r w:rsidRPr="00202DA0">
        <w:rPr>
          <w:rFonts w:ascii="Arial Narrow" w:hAnsi="Arial Narrow"/>
          <w:i/>
          <w:lang w:eastAsia="de-DE"/>
        </w:rPr>
        <w:t xml:space="preserve"> </w:t>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2"/>
        <w:rPr>
          <w:rFonts w:ascii="Arial Narrow" w:hAnsi="Arial Narrow"/>
          <w:i/>
          <w:lang w:eastAsia="de-DE"/>
        </w:rPr>
      </w:pPr>
      <w:bookmarkStart w:id="112" w:name="_Toc142287323"/>
      <w:r w:rsidRPr="00202DA0">
        <w:rPr>
          <w:rFonts w:ascii="Arial Narrow" w:hAnsi="Arial Narrow"/>
          <w:i/>
          <w:lang w:eastAsia="de-DE"/>
        </w:rPr>
        <w:t>I.4.3.</w:t>
      </w:r>
      <w:r w:rsidRPr="00202DA0">
        <w:rPr>
          <w:rFonts w:ascii="Arial Narrow" w:hAnsi="Arial Narrow"/>
          <w:i/>
          <w:lang w:eastAsia="de-DE"/>
        </w:rPr>
        <w:tab/>
        <w:t>What were the principal conclusions and recommendations of the JASPERS contribution and were these taken into account in the finalisation of the project?</w:t>
      </w:r>
      <w:bookmarkEnd w:id="112"/>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keepNext/>
        <w:tabs>
          <w:tab w:val="left" w:pos="850"/>
        </w:tabs>
        <w:spacing w:before="120" w:after="120"/>
        <w:ind w:left="850" w:hanging="850"/>
        <w:jc w:val="both"/>
        <w:outlineLvl w:val="1"/>
        <w:rPr>
          <w:rFonts w:ascii="Arial Narrow" w:hAnsi="Arial Narrow"/>
          <w:b/>
          <w:lang w:eastAsia="de-DE"/>
        </w:rPr>
      </w:pPr>
      <w:bookmarkStart w:id="113" w:name="_Toc142287324"/>
      <w:r w:rsidRPr="00202DA0">
        <w:rPr>
          <w:rFonts w:ascii="Arial Narrow" w:hAnsi="Arial Narrow"/>
          <w:b/>
          <w:lang w:eastAsia="de-DE"/>
        </w:rPr>
        <w:t>I.5.</w:t>
      </w:r>
      <w:r w:rsidRPr="00202DA0">
        <w:rPr>
          <w:rFonts w:ascii="Arial Narrow" w:hAnsi="Arial Narrow"/>
          <w:b/>
          <w:lang w:eastAsia="de-DE"/>
        </w:rPr>
        <w:tab/>
        <w:t>Public procurement</w:t>
      </w:r>
      <w:bookmarkEnd w:id="113"/>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 xml:space="preserve">In cases where contracts have been advertised in the </w:t>
      </w:r>
      <w:r w:rsidRPr="00202DA0">
        <w:rPr>
          <w:rFonts w:ascii="Arial Narrow" w:hAnsi="Arial Narrow"/>
          <w:i/>
          <w:lang w:eastAsia="de-DE"/>
        </w:rPr>
        <w:t>Official Journal</w:t>
      </w:r>
      <w:r w:rsidRPr="00202DA0">
        <w:rPr>
          <w:rFonts w:ascii="Arial Narrow" w:hAnsi="Arial Narrow"/>
          <w:lang w:eastAsia="de-DE"/>
        </w:rPr>
        <w:t xml:space="preserve"> of the European Union, give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3"/>
        <w:gridCol w:w="3566"/>
        <w:gridCol w:w="3566"/>
      </w:tblGrid>
      <w:tr w:rsidR="00005A3B" w:rsidRPr="00202DA0" w:rsidTr="0010487D">
        <w:tc>
          <w:tcPr>
            <w:tcW w:w="1666" w:type="pct"/>
            <w:vAlign w:val="center"/>
          </w:tcPr>
          <w:p w:rsidR="00005A3B" w:rsidRPr="00202DA0" w:rsidRDefault="00005A3B" w:rsidP="001522F4">
            <w:pPr>
              <w:spacing w:before="60" w:after="60"/>
              <w:jc w:val="center"/>
              <w:rPr>
                <w:rFonts w:ascii="Arial Narrow" w:hAnsi="Arial Narrow"/>
                <w:b/>
                <w:lang w:eastAsia="de-DE"/>
              </w:rPr>
            </w:pPr>
            <w:r w:rsidRPr="00202DA0">
              <w:rPr>
                <w:rFonts w:ascii="Arial Narrow" w:hAnsi="Arial Narrow"/>
                <w:b/>
                <w:lang w:eastAsia="de-DE"/>
              </w:rPr>
              <w:t>Contract</w:t>
            </w:r>
          </w:p>
        </w:tc>
        <w:tc>
          <w:tcPr>
            <w:tcW w:w="1667" w:type="pct"/>
            <w:vAlign w:val="center"/>
          </w:tcPr>
          <w:p w:rsidR="00005A3B" w:rsidRPr="00202DA0" w:rsidRDefault="00005A3B" w:rsidP="001522F4">
            <w:pPr>
              <w:spacing w:before="60" w:after="60"/>
              <w:jc w:val="center"/>
              <w:rPr>
                <w:rFonts w:ascii="Arial Narrow" w:hAnsi="Arial Narrow"/>
                <w:b/>
                <w:lang w:eastAsia="de-DE"/>
              </w:rPr>
            </w:pPr>
            <w:r w:rsidRPr="00202DA0">
              <w:rPr>
                <w:rFonts w:ascii="Arial Narrow" w:hAnsi="Arial Narrow"/>
                <w:b/>
                <w:lang w:eastAsia="de-DE"/>
              </w:rPr>
              <w:t>Date</w:t>
            </w:r>
          </w:p>
        </w:tc>
        <w:tc>
          <w:tcPr>
            <w:tcW w:w="1667" w:type="pct"/>
            <w:vAlign w:val="center"/>
          </w:tcPr>
          <w:p w:rsidR="00005A3B" w:rsidRPr="00202DA0" w:rsidRDefault="00005A3B" w:rsidP="001522F4">
            <w:pPr>
              <w:spacing w:before="60" w:after="60"/>
              <w:jc w:val="center"/>
              <w:rPr>
                <w:rFonts w:ascii="Arial Narrow" w:hAnsi="Arial Narrow"/>
                <w:b/>
                <w:lang w:eastAsia="de-DE"/>
              </w:rPr>
            </w:pPr>
            <w:r w:rsidRPr="00202DA0">
              <w:rPr>
                <w:rFonts w:ascii="Arial Narrow" w:hAnsi="Arial Narrow"/>
                <w:b/>
                <w:lang w:eastAsia="de-DE"/>
              </w:rPr>
              <w:t>Reference</w:t>
            </w:r>
          </w:p>
        </w:tc>
      </w:tr>
      <w:tr w:rsidR="00005A3B" w:rsidRPr="00202DA0" w:rsidTr="0010487D">
        <w:tc>
          <w:tcPr>
            <w:tcW w:w="1666" w:type="pct"/>
            <w:vAlign w:val="center"/>
          </w:tcPr>
          <w:p w:rsidR="00005A3B" w:rsidRPr="00202DA0" w:rsidRDefault="00005A3B" w:rsidP="001522F4">
            <w:pPr>
              <w:spacing w:before="60" w:after="60"/>
              <w:jc w:val="center"/>
              <w:rPr>
                <w:rFonts w:ascii="Arial Narrow" w:hAnsi="Arial Narrow"/>
                <w:lang w:eastAsia="de-DE"/>
              </w:rPr>
            </w:pPr>
          </w:p>
        </w:tc>
        <w:tc>
          <w:tcPr>
            <w:tcW w:w="1667" w:type="pct"/>
            <w:vAlign w:val="center"/>
          </w:tcPr>
          <w:p w:rsidR="00005A3B" w:rsidRPr="00202DA0" w:rsidRDefault="00005A3B" w:rsidP="001522F4">
            <w:pPr>
              <w:spacing w:before="60" w:after="60"/>
              <w:jc w:val="center"/>
              <w:rPr>
                <w:rFonts w:ascii="Arial Narrow" w:hAnsi="Arial Narrow"/>
                <w:lang w:eastAsia="de-DE"/>
              </w:rPr>
            </w:pPr>
          </w:p>
        </w:tc>
        <w:tc>
          <w:tcPr>
            <w:tcW w:w="1667" w:type="pct"/>
            <w:vAlign w:val="center"/>
          </w:tcPr>
          <w:p w:rsidR="00005A3B" w:rsidRPr="00202DA0" w:rsidRDefault="00005A3B" w:rsidP="001522F4">
            <w:pPr>
              <w:spacing w:before="60" w:after="60"/>
              <w:jc w:val="center"/>
              <w:rPr>
                <w:rFonts w:ascii="Arial Narrow" w:hAnsi="Arial Narrow"/>
                <w:lang w:eastAsia="de-DE"/>
              </w:rPr>
            </w:pPr>
          </w:p>
        </w:tc>
      </w:tr>
      <w:tr w:rsidR="00005A3B" w:rsidRPr="00202DA0" w:rsidTr="0010487D">
        <w:tc>
          <w:tcPr>
            <w:tcW w:w="1666" w:type="pct"/>
            <w:vAlign w:val="center"/>
          </w:tcPr>
          <w:p w:rsidR="00005A3B" w:rsidRPr="00202DA0" w:rsidRDefault="00005A3B" w:rsidP="001522F4">
            <w:pPr>
              <w:spacing w:before="60" w:after="60"/>
              <w:jc w:val="center"/>
              <w:rPr>
                <w:rFonts w:ascii="Arial Narrow" w:hAnsi="Arial Narrow"/>
                <w:lang w:eastAsia="de-DE"/>
              </w:rPr>
            </w:pPr>
            <w:r w:rsidRPr="00202DA0">
              <w:rPr>
                <w:rFonts w:ascii="Arial Narrow" w:hAnsi="Arial Narrow"/>
                <w:lang w:eastAsia="de-DE"/>
              </w:rPr>
              <w:t>…</w:t>
            </w:r>
          </w:p>
        </w:tc>
        <w:tc>
          <w:tcPr>
            <w:tcW w:w="1667" w:type="pct"/>
            <w:vAlign w:val="center"/>
          </w:tcPr>
          <w:p w:rsidR="00005A3B" w:rsidRPr="00202DA0" w:rsidRDefault="00005A3B" w:rsidP="001522F4">
            <w:pPr>
              <w:spacing w:before="60" w:after="60"/>
              <w:jc w:val="center"/>
              <w:rPr>
                <w:rFonts w:ascii="Arial Narrow" w:hAnsi="Arial Narrow"/>
                <w:lang w:eastAsia="de-DE"/>
              </w:rPr>
            </w:pPr>
            <w:r w:rsidRPr="00202DA0">
              <w:rPr>
                <w:rFonts w:ascii="Arial Narrow" w:hAnsi="Arial Narrow"/>
                <w:lang w:eastAsia="de-DE"/>
              </w:rPr>
              <w:t>…</w:t>
            </w:r>
          </w:p>
        </w:tc>
        <w:tc>
          <w:tcPr>
            <w:tcW w:w="1667" w:type="pct"/>
            <w:vAlign w:val="center"/>
          </w:tcPr>
          <w:p w:rsidR="00005A3B" w:rsidRPr="00202DA0" w:rsidRDefault="00005A3B" w:rsidP="001522F4">
            <w:pPr>
              <w:spacing w:before="60" w:after="60"/>
              <w:jc w:val="center"/>
              <w:rPr>
                <w:rFonts w:ascii="Arial Narrow" w:hAnsi="Arial Narrow"/>
                <w:lang w:eastAsia="de-DE"/>
              </w:rPr>
            </w:pPr>
            <w:r w:rsidRPr="00202DA0">
              <w:rPr>
                <w:rFonts w:ascii="Arial Narrow" w:hAnsi="Arial Narrow"/>
                <w:lang w:eastAsia="de-DE"/>
              </w:rPr>
              <w:t>…</w:t>
            </w:r>
          </w:p>
        </w:tc>
      </w:tr>
    </w:tbl>
    <w:p w:rsidR="00005A3B" w:rsidRDefault="00005A3B" w:rsidP="001522F4">
      <w:pPr>
        <w:keepNext/>
        <w:tabs>
          <w:tab w:val="left" w:pos="850"/>
        </w:tabs>
        <w:spacing w:before="360" w:after="120"/>
        <w:ind w:left="850" w:hanging="850"/>
        <w:jc w:val="both"/>
        <w:outlineLvl w:val="0"/>
        <w:rPr>
          <w:rFonts w:ascii="Arial Narrow" w:hAnsi="Arial Narrow"/>
          <w:b/>
          <w:smallCaps/>
          <w:lang w:eastAsia="de-DE"/>
        </w:rPr>
      </w:pPr>
      <w:bookmarkStart w:id="114" w:name="_Toc142286824"/>
      <w:bookmarkStart w:id="115" w:name="_Toc142287112"/>
      <w:bookmarkStart w:id="116" w:name="_Toc142287325"/>
      <w:bookmarkStart w:id="117" w:name="_Toc142287446"/>
    </w:p>
    <w:p w:rsidR="00005A3B" w:rsidRDefault="00005A3B">
      <w:pPr>
        <w:rPr>
          <w:rFonts w:ascii="Arial Narrow" w:hAnsi="Arial Narrow"/>
          <w:b/>
          <w:smallCaps/>
          <w:lang w:eastAsia="de-DE"/>
        </w:rPr>
      </w:pPr>
      <w:r>
        <w:rPr>
          <w:rFonts w:ascii="Arial Narrow" w:hAnsi="Arial Narrow"/>
          <w:b/>
          <w:smallCaps/>
          <w:lang w:eastAsia="de-DE"/>
        </w:rPr>
        <w:br w:type="page"/>
      </w:r>
      <w:bookmarkStart w:id="118" w:name="_GoBack"/>
      <w:bookmarkEnd w:id="118"/>
    </w:p>
    <w:p w:rsidR="00005A3B" w:rsidRPr="00202DA0" w:rsidRDefault="00005A3B" w:rsidP="001522F4">
      <w:pPr>
        <w:keepNext/>
        <w:tabs>
          <w:tab w:val="left" w:pos="850"/>
        </w:tabs>
        <w:spacing w:before="360" w:after="120"/>
        <w:ind w:left="850" w:hanging="850"/>
        <w:jc w:val="both"/>
        <w:outlineLvl w:val="0"/>
        <w:rPr>
          <w:rFonts w:ascii="Arial Narrow" w:hAnsi="Arial Narrow"/>
          <w:b/>
          <w:smallCaps/>
          <w:lang w:eastAsia="de-DE"/>
        </w:rPr>
      </w:pPr>
      <w:r w:rsidRPr="00202DA0">
        <w:rPr>
          <w:rFonts w:ascii="Arial Narrow" w:hAnsi="Arial Narrow"/>
          <w:b/>
          <w:smallCaps/>
          <w:lang w:eastAsia="de-DE"/>
        </w:rPr>
        <w:t>J.</w:t>
      </w:r>
      <w:r w:rsidRPr="00202DA0">
        <w:rPr>
          <w:rFonts w:ascii="Arial Narrow" w:hAnsi="Arial Narrow"/>
          <w:b/>
          <w:smallCaps/>
          <w:lang w:eastAsia="de-DE"/>
        </w:rPr>
        <w:tab/>
        <w:t>ENDORSEMENT OF COMPETENT NATIONAL AUTHORITY</w:t>
      </w:r>
      <w:bookmarkEnd w:id="114"/>
      <w:bookmarkEnd w:id="115"/>
      <w:bookmarkEnd w:id="116"/>
      <w:bookmarkEnd w:id="117"/>
    </w:p>
    <w:p w:rsidR="00005A3B" w:rsidRPr="00202DA0" w:rsidRDefault="00005A3B" w:rsidP="001522F4">
      <w:pPr>
        <w:keepNext/>
        <w:spacing w:before="120" w:after="120"/>
        <w:ind w:left="851"/>
        <w:jc w:val="both"/>
        <w:rPr>
          <w:rFonts w:ascii="Arial Narrow" w:hAnsi="Arial Narrow"/>
          <w:lang w:eastAsia="de-DE"/>
        </w:rPr>
      </w:pPr>
      <w:r w:rsidRPr="00202DA0">
        <w:rPr>
          <w:rFonts w:ascii="Arial Narrow" w:hAnsi="Arial Narrow"/>
          <w:lang w:eastAsia="de-DE"/>
        </w:rPr>
        <w:t xml:space="preserve">I confirm that the information presented in this form is accurate and correct. </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NAME:</w:t>
      </w:r>
      <w:r w:rsidRPr="00202DA0">
        <w:rPr>
          <w:rFonts w:ascii="Arial Narrow" w:hAnsi="Arial Narrow"/>
          <w:lang w:eastAsia="de-DE"/>
        </w:rPr>
        <w:tab/>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SIGNATURE:</w:t>
      </w:r>
      <w:r w:rsidRPr="00202DA0">
        <w:rPr>
          <w:rFonts w:ascii="Arial Narrow" w:hAnsi="Arial Narrow"/>
          <w:lang w:eastAsia="de-DE"/>
        </w:rPr>
        <w:tab/>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ORGANISATION:</w:t>
      </w:r>
      <w:r w:rsidRPr="00202DA0">
        <w:rPr>
          <w:rFonts w:ascii="Arial Narrow" w:hAnsi="Arial Narrow"/>
          <w:lang w:eastAsia="de-DE"/>
        </w:rPr>
        <w:tab/>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(MANAGING AUTHORITY AND IN CASE OF PROJECT CO-FINANCED BY MORE THAN ONE OPERATIONAL PROGRAMME THE RESPONSIBLE AUTHORITIES)</w:t>
      </w:r>
    </w:p>
    <w:p w:rsidR="00005A3B" w:rsidRPr="00202DA0" w:rsidRDefault="00005A3B" w:rsidP="001522F4">
      <w:pPr>
        <w:spacing w:before="120" w:after="120"/>
        <w:ind w:left="850"/>
        <w:jc w:val="both"/>
        <w:rPr>
          <w:rFonts w:ascii="Arial Narrow" w:hAnsi="Arial Narrow"/>
          <w:lang w:eastAsia="de-DE"/>
        </w:rPr>
      </w:pPr>
      <w:r w:rsidRPr="00202DA0">
        <w:rPr>
          <w:rFonts w:ascii="Arial Narrow" w:hAnsi="Arial Narrow"/>
          <w:lang w:eastAsia="de-DE"/>
        </w:rPr>
        <w:t>DATE:</w:t>
      </w:r>
      <w:r w:rsidRPr="00202DA0">
        <w:rPr>
          <w:rFonts w:ascii="Arial Narrow" w:hAnsi="Arial Narrow"/>
          <w:lang w:eastAsia="de-DE"/>
        </w:rPr>
        <w:tab/>
      </w:r>
    </w:p>
    <w:p w:rsidR="00005A3B" w:rsidRPr="00202DA0" w:rsidRDefault="00005A3B" w:rsidP="001522F4">
      <w:pPr>
        <w:spacing w:before="120" w:after="120"/>
        <w:jc w:val="center"/>
        <w:rPr>
          <w:rFonts w:ascii="Arial Narrow" w:hAnsi="Arial Narrow"/>
          <w:b/>
          <w:sz w:val="32"/>
          <w:lang w:eastAsia="de-DE"/>
        </w:rPr>
      </w:pPr>
      <w:r w:rsidRPr="00202DA0">
        <w:rPr>
          <w:rFonts w:ascii="Arial Narrow" w:hAnsi="Arial Narrow"/>
          <w:i/>
          <w:sz w:val="16"/>
          <w:lang w:eastAsia="de-DE"/>
        </w:rPr>
        <w:br w:type="page"/>
      </w:r>
      <w:bookmarkStart w:id="119" w:name="_Toc142286825"/>
      <w:bookmarkStart w:id="120" w:name="_Toc142287113"/>
      <w:bookmarkStart w:id="121" w:name="_Toc142287326"/>
      <w:bookmarkStart w:id="122" w:name="_Toc142287447"/>
      <w:r w:rsidRPr="00202DA0">
        <w:rPr>
          <w:rFonts w:ascii="Arial Narrow" w:hAnsi="Arial Narrow"/>
          <w:b/>
          <w:sz w:val="32"/>
          <w:lang w:eastAsia="de-DE"/>
        </w:rPr>
        <w:t xml:space="preserve">APPENDIX I </w:t>
      </w:r>
    </w:p>
    <w:p w:rsidR="00005A3B" w:rsidRPr="00202DA0" w:rsidRDefault="00005A3B" w:rsidP="001522F4">
      <w:pPr>
        <w:spacing w:before="120" w:after="120"/>
        <w:jc w:val="center"/>
        <w:rPr>
          <w:rFonts w:ascii="Arial Narrow" w:hAnsi="Arial Narrow"/>
          <w:b/>
          <w:lang w:eastAsia="de-DE"/>
        </w:rPr>
      </w:pPr>
      <w:r w:rsidRPr="00202DA0">
        <w:rPr>
          <w:rFonts w:ascii="Arial Narrow" w:hAnsi="Arial Narrow"/>
          <w:b/>
          <w:lang w:eastAsia="de-DE"/>
        </w:rPr>
        <w:t xml:space="preserve">DECLARATION BY AUTHORITY RESPONSIBLE FOR MONITORING </w:t>
      </w:r>
      <w:r w:rsidRPr="00202DA0">
        <w:rPr>
          <w:rFonts w:ascii="Arial Narrow" w:hAnsi="Arial Narrow"/>
          <w:b/>
          <w:lang w:eastAsia="de-DE"/>
        </w:rPr>
        <w:br/>
        <w:t>NATURA 2000 SITES</w:t>
      </w:r>
      <w:bookmarkEnd w:id="119"/>
      <w:bookmarkEnd w:id="120"/>
      <w:bookmarkEnd w:id="121"/>
      <w:bookmarkEnd w:id="122"/>
    </w:p>
    <w:p w:rsidR="00005A3B" w:rsidRPr="00202DA0" w:rsidRDefault="00005A3B" w:rsidP="001522F4">
      <w:pPr>
        <w:tabs>
          <w:tab w:val="left" w:pos="4536"/>
        </w:tabs>
        <w:spacing w:before="120" w:after="120"/>
        <w:jc w:val="both"/>
        <w:rPr>
          <w:rFonts w:ascii="Arial Narrow" w:hAnsi="Arial Narrow"/>
          <w:lang w:eastAsia="de-DE"/>
        </w:rPr>
      </w:pPr>
      <w:r w:rsidRPr="00202DA0">
        <w:rPr>
          <w:rFonts w:ascii="Arial Narrow" w:hAnsi="Arial Narrow"/>
          <w:lang w:eastAsia="de-DE"/>
        </w:rPr>
        <w:t>Responsible Authority</w:t>
      </w:r>
      <w:r w:rsidRPr="00202DA0">
        <w:rPr>
          <w:rFonts w:ascii="Arial Narrow" w:hAnsi="Arial Narrow"/>
          <w:lang w:eastAsia="de-DE"/>
        </w:rPr>
        <w:tab/>
        <w:t>_____________________</w:t>
      </w:r>
    </w:p>
    <w:p w:rsidR="00005A3B" w:rsidRPr="00202DA0" w:rsidRDefault="00005A3B" w:rsidP="001522F4">
      <w:pPr>
        <w:tabs>
          <w:tab w:val="left" w:pos="4536"/>
        </w:tabs>
        <w:spacing w:before="120" w:after="120"/>
        <w:jc w:val="both"/>
        <w:rPr>
          <w:rFonts w:ascii="Arial Narrow" w:hAnsi="Arial Narrow"/>
          <w:lang w:eastAsia="de-DE"/>
        </w:rPr>
      </w:pPr>
      <w:r w:rsidRPr="00202DA0">
        <w:rPr>
          <w:rFonts w:ascii="Arial Narrow" w:hAnsi="Arial Narrow"/>
          <w:lang w:eastAsia="de-DE"/>
        </w:rPr>
        <w:t>Having examined the project application</w:t>
      </w:r>
      <w:r w:rsidRPr="00202DA0">
        <w:rPr>
          <w:rFonts w:ascii="Arial Narrow" w:hAnsi="Arial Narrow"/>
          <w:lang w:eastAsia="de-DE"/>
        </w:rPr>
        <w:tab/>
        <w:t>_____________________</w:t>
      </w:r>
    </w:p>
    <w:p w:rsidR="00005A3B" w:rsidRPr="00202DA0" w:rsidRDefault="00005A3B" w:rsidP="001522F4">
      <w:pPr>
        <w:tabs>
          <w:tab w:val="left" w:pos="4536"/>
        </w:tabs>
        <w:spacing w:before="120" w:after="120"/>
        <w:jc w:val="both"/>
        <w:rPr>
          <w:rFonts w:ascii="Arial Narrow" w:hAnsi="Arial Narrow"/>
          <w:lang w:eastAsia="de-DE"/>
        </w:rPr>
      </w:pPr>
      <w:r w:rsidRPr="00202DA0">
        <w:rPr>
          <w:rFonts w:ascii="Arial Narrow" w:hAnsi="Arial Narrow"/>
          <w:lang w:eastAsia="de-DE"/>
        </w:rPr>
        <w:t>Which is to be located at</w:t>
      </w:r>
      <w:r w:rsidRPr="00202DA0">
        <w:rPr>
          <w:rFonts w:ascii="Arial Narrow" w:hAnsi="Arial Narrow"/>
          <w:lang w:eastAsia="de-DE"/>
        </w:rPr>
        <w:tab/>
        <w:t>_____________________</w:t>
      </w:r>
    </w:p>
    <w:p w:rsidR="00005A3B" w:rsidRPr="00202DA0" w:rsidRDefault="00005A3B" w:rsidP="001522F4">
      <w:pPr>
        <w:spacing w:before="120" w:after="120"/>
        <w:jc w:val="both"/>
        <w:rPr>
          <w:rFonts w:ascii="Arial Narrow" w:hAnsi="Arial Narrow"/>
          <w:lang w:eastAsia="de-DE"/>
        </w:rPr>
      </w:pPr>
      <w:r w:rsidRPr="00202DA0">
        <w:rPr>
          <w:rFonts w:ascii="Arial Narrow" w:hAnsi="Arial Narrow"/>
          <w:lang w:eastAsia="de-DE"/>
        </w:rPr>
        <w:t xml:space="preserve">Declares that the project is not likely to have significant effects on a </w:t>
      </w:r>
      <w:r w:rsidRPr="00202DA0">
        <w:rPr>
          <w:rFonts w:ascii="Arial Narrow" w:hAnsi="Arial Narrow"/>
          <w:i/>
          <w:lang w:eastAsia="de-DE"/>
        </w:rPr>
        <w:t>NATURA 2000</w:t>
      </w:r>
      <w:r w:rsidRPr="00202DA0">
        <w:rPr>
          <w:rFonts w:ascii="Arial Narrow" w:hAnsi="Arial Narrow"/>
          <w:lang w:eastAsia="de-DE"/>
        </w:rPr>
        <w:t xml:space="preserve"> site on the following grounds:</w:t>
      </w:r>
      <w:r w:rsidRPr="00202DA0">
        <w:rPr>
          <w:rFonts w:ascii="Arial Narrow" w:hAnsi="Arial Narrow"/>
          <w:lang w:eastAsia="de-DE"/>
        </w:rPr>
        <w:tab/>
      </w:r>
    </w:p>
    <w:p w:rsidR="00005A3B" w:rsidRPr="00202DA0" w:rsidRDefault="00005A3B" w:rsidP="001522F4">
      <w:pPr>
        <w:pBdr>
          <w:top w:val="single" w:sz="4" w:space="1" w:color="auto" w:shadow="1"/>
          <w:left w:val="single" w:sz="4" w:space="4" w:color="auto" w:shadow="1"/>
          <w:bottom w:val="single" w:sz="4" w:space="1" w:color="auto" w:shadow="1"/>
          <w:right w:val="single" w:sz="4" w:space="4" w:color="auto" w:shadow="1"/>
        </w:pBdr>
        <w:spacing w:before="120" w:after="120"/>
        <w:ind w:left="850"/>
        <w:jc w:val="both"/>
        <w:outlineLvl w:val="0"/>
        <w:rPr>
          <w:rFonts w:ascii="Arial Narrow" w:hAnsi="Arial Narrow"/>
          <w:color w:val="C0C0C0"/>
          <w:lang w:eastAsia="de-DE"/>
        </w:rPr>
      </w:pPr>
      <w:r w:rsidRPr="00202DA0">
        <w:rPr>
          <w:rFonts w:ascii="Arial Narrow" w:hAnsi="Arial Narrow"/>
          <w:color w:val="C0C0C0"/>
          <w:lang w:eastAsia="de-DE"/>
        </w:rPr>
        <w:t>TEXT BOX</w:t>
      </w:r>
    </w:p>
    <w:p w:rsidR="00005A3B" w:rsidRPr="00202DA0" w:rsidRDefault="00005A3B" w:rsidP="001522F4">
      <w:pPr>
        <w:spacing w:before="120" w:after="120"/>
        <w:jc w:val="both"/>
        <w:rPr>
          <w:rFonts w:ascii="Arial Narrow" w:hAnsi="Arial Narrow"/>
          <w:lang w:eastAsia="de-DE"/>
        </w:rPr>
      </w:pPr>
      <w:r w:rsidRPr="00202DA0">
        <w:rPr>
          <w:rFonts w:ascii="Arial Narrow" w:hAnsi="Arial Narrow"/>
          <w:lang w:eastAsia="de-DE"/>
        </w:rPr>
        <w:t>Therefore an appropriate assessment required by Article 6(3) was not deemed necessary.</w:t>
      </w:r>
    </w:p>
    <w:p w:rsidR="00005A3B" w:rsidRPr="00202DA0" w:rsidRDefault="00005A3B" w:rsidP="001522F4">
      <w:pPr>
        <w:spacing w:before="120" w:after="120"/>
        <w:jc w:val="both"/>
        <w:rPr>
          <w:rFonts w:ascii="Arial Narrow" w:hAnsi="Arial Narrow"/>
          <w:lang w:eastAsia="de-DE"/>
        </w:rPr>
      </w:pPr>
      <w:r w:rsidRPr="00202DA0">
        <w:rPr>
          <w:rFonts w:ascii="Arial Narrow" w:hAnsi="Arial Narrow"/>
          <w:lang w:eastAsia="de-DE"/>
        </w:rPr>
        <w:t xml:space="preserve">A map at scale of 1:100.000 (or the nearest possible scale) is attached, indicating the location of the project as well as the </w:t>
      </w:r>
      <w:r w:rsidRPr="00202DA0">
        <w:rPr>
          <w:rFonts w:ascii="Arial Narrow" w:hAnsi="Arial Narrow"/>
          <w:i/>
          <w:lang w:eastAsia="de-DE"/>
        </w:rPr>
        <w:t>NATURA 2000</w:t>
      </w:r>
      <w:r w:rsidRPr="00202DA0">
        <w:rPr>
          <w:rFonts w:ascii="Arial Narrow" w:hAnsi="Arial Narrow"/>
          <w:lang w:eastAsia="de-DE"/>
        </w:rPr>
        <w:t xml:space="preserve"> sites concerned, if any.</w:t>
      </w:r>
    </w:p>
    <w:p w:rsidR="00005A3B" w:rsidRPr="00202DA0" w:rsidRDefault="00005A3B" w:rsidP="001522F4">
      <w:pPr>
        <w:tabs>
          <w:tab w:val="left" w:pos="2552"/>
        </w:tabs>
        <w:spacing w:before="120" w:after="120"/>
        <w:jc w:val="both"/>
        <w:rPr>
          <w:rFonts w:ascii="Arial Narrow" w:hAnsi="Arial Narrow"/>
          <w:lang w:eastAsia="de-DE"/>
        </w:rPr>
      </w:pPr>
      <w:r w:rsidRPr="00202DA0">
        <w:rPr>
          <w:rFonts w:ascii="Arial Narrow" w:hAnsi="Arial Narrow"/>
          <w:lang w:eastAsia="de-DE"/>
        </w:rPr>
        <w:t>Date (dd/mm/yyyy):</w:t>
      </w:r>
      <w:r w:rsidRPr="00202DA0">
        <w:rPr>
          <w:rFonts w:ascii="Arial Narrow" w:hAnsi="Arial Narrow"/>
          <w:lang w:eastAsia="de-DE"/>
        </w:rPr>
        <w:tab/>
        <w:t>____________________</w:t>
      </w:r>
    </w:p>
    <w:p w:rsidR="00005A3B" w:rsidRPr="00202DA0" w:rsidRDefault="00005A3B" w:rsidP="001522F4">
      <w:pPr>
        <w:tabs>
          <w:tab w:val="left" w:pos="2552"/>
        </w:tabs>
        <w:spacing w:before="120" w:after="120"/>
        <w:jc w:val="both"/>
        <w:rPr>
          <w:rFonts w:ascii="Arial Narrow" w:hAnsi="Arial Narrow"/>
          <w:lang w:eastAsia="de-DE"/>
        </w:rPr>
      </w:pPr>
      <w:r w:rsidRPr="00202DA0">
        <w:rPr>
          <w:rFonts w:ascii="Arial Narrow" w:hAnsi="Arial Narrow"/>
          <w:lang w:eastAsia="de-DE"/>
        </w:rPr>
        <w:t>Signed:</w:t>
      </w:r>
      <w:r w:rsidRPr="00202DA0">
        <w:rPr>
          <w:rFonts w:ascii="Arial Narrow" w:hAnsi="Arial Narrow"/>
          <w:lang w:eastAsia="de-DE"/>
        </w:rPr>
        <w:tab/>
        <w:t>____________________</w:t>
      </w:r>
    </w:p>
    <w:p w:rsidR="00005A3B" w:rsidRPr="00202DA0" w:rsidRDefault="00005A3B" w:rsidP="001522F4">
      <w:pPr>
        <w:tabs>
          <w:tab w:val="left" w:pos="2552"/>
        </w:tabs>
        <w:spacing w:before="120" w:after="120"/>
        <w:jc w:val="both"/>
        <w:rPr>
          <w:rFonts w:ascii="Arial Narrow" w:hAnsi="Arial Narrow"/>
          <w:lang w:eastAsia="de-DE"/>
        </w:rPr>
      </w:pPr>
      <w:r w:rsidRPr="00202DA0">
        <w:rPr>
          <w:rFonts w:ascii="Arial Narrow" w:hAnsi="Arial Narrow"/>
          <w:lang w:eastAsia="de-DE"/>
        </w:rPr>
        <w:t>Name:</w:t>
      </w:r>
      <w:r w:rsidRPr="00202DA0">
        <w:rPr>
          <w:rFonts w:ascii="Arial Narrow" w:hAnsi="Arial Narrow"/>
          <w:lang w:eastAsia="de-DE"/>
        </w:rPr>
        <w:tab/>
        <w:t>____________________</w:t>
      </w:r>
    </w:p>
    <w:p w:rsidR="00005A3B" w:rsidRPr="00202DA0" w:rsidRDefault="00005A3B" w:rsidP="001522F4">
      <w:pPr>
        <w:tabs>
          <w:tab w:val="left" w:pos="2552"/>
        </w:tabs>
        <w:spacing w:before="120" w:after="120"/>
        <w:jc w:val="both"/>
        <w:rPr>
          <w:rFonts w:ascii="Arial Narrow" w:hAnsi="Arial Narrow"/>
          <w:lang w:eastAsia="de-DE"/>
        </w:rPr>
      </w:pPr>
      <w:r w:rsidRPr="00202DA0">
        <w:rPr>
          <w:rFonts w:ascii="Arial Narrow" w:hAnsi="Arial Narrow"/>
          <w:lang w:eastAsia="de-DE"/>
        </w:rPr>
        <w:t>Position:</w:t>
      </w:r>
      <w:r w:rsidRPr="00202DA0">
        <w:rPr>
          <w:rFonts w:ascii="Arial Narrow" w:hAnsi="Arial Narrow"/>
          <w:lang w:eastAsia="de-DE"/>
        </w:rPr>
        <w:tab/>
        <w:t>____________________</w:t>
      </w:r>
    </w:p>
    <w:p w:rsidR="00005A3B" w:rsidRPr="00202DA0" w:rsidRDefault="00005A3B" w:rsidP="001522F4">
      <w:pPr>
        <w:tabs>
          <w:tab w:val="left" w:pos="2552"/>
        </w:tabs>
        <w:spacing w:before="120" w:after="120"/>
        <w:jc w:val="both"/>
        <w:rPr>
          <w:rFonts w:ascii="Arial Narrow" w:hAnsi="Arial Narrow"/>
          <w:lang w:eastAsia="de-DE"/>
        </w:rPr>
      </w:pPr>
      <w:r w:rsidRPr="00202DA0">
        <w:rPr>
          <w:rFonts w:ascii="Arial Narrow" w:hAnsi="Arial Narrow"/>
          <w:lang w:eastAsia="de-DE"/>
        </w:rPr>
        <w:t>Organisation:</w:t>
      </w:r>
      <w:r w:rsidRPr="00202DA0">
        <w:rPr>
          <w:rFonts w:ascii="Arial Narrow" w:hAnsi="Arial Narrow"/>
          <w:lang w:eastAsia="de-DE"/>
        </w:rPr>
        <w:tab/>
        <w:t>____________________</w:t>
      </w:r>
      <w:r w:rsidRPr="00202DA0">
        <w:rPr>
          <w:rFonts w:ascii="Arial Narrow" w:hAnsi="Arial Narrow"/>
          <w:lang w:eastAsia="de-DE"/>
        </w:rPr>
        <w:br/>
        <w:t xml:space="preserve">(Authority responsible for monitoring </w:t>
      </w:r>
      <w:r w:rsidRPr="00202DA0">
        <w:rPr>
          <w:rFonts w:ascii="Arial Narrow" w:hAnsi="Arial Narrow"/>
          <w:i/>
          <w:lang w:eastAsia="de-DE"/>
        </w:rPr>
        <w:t>NATURA 2000</w:t>
      </w:r>
      <w:r w:rsidRPr="00202DA0">
        <w:rPr>
          <w:rFonts w:ascii="Arial Narrow" w:hAnsi="Arial Narrow"/>
          <w:lang w:eastAsia="de-DE"/>
        </w:rPr>
        <w:t xml:space="preserve"> sites)</w:t>
      </w:r>
    </w:p>
    <w:p w:rsidR="00005A3B" w:rsidRPr="00202DA0" w:rsidRDefault="00005A3B" w:rsidP="001522F4">
      <w:pPr>
        <w:tabs>
          <w:tab w:val="left" w:pos="2552"/>
        </w:tabs>
        <w:spacing w:before="120" w:after="120"/>
        <w:jc w:val="both"/>
        <w:rPr>
          <w:rFonts w:ascii="Arial Narrow" w:hAnsi="Arial Narrow"/>
          <w:lang w:eastAsia="de-DE"/>
        </w:rPr>
      </w:pPr>
      <w:r w:rsidRPr="00202DA0">
        <w:rPr>
          <w:rFonts w:ascii="Arial Narrow" w:hAnsi="Arial Narrow"/>
          <w:lang w:eastAsia="de-DE"/>
        </w:rPr>
        <w:t>Official Seal:</w:t>
      </w:r>
      <w:r w:rsidRPr="00202DA0">
        <w:rPr>
          <w:rFonts w:ascii="Arial Narrow" w:hAnsi="Arial Narrow"/>
          <w:lang w:eastAsia="de-DE"/>
        </w:rPr>
        <w:tab/>
      </w:r>
    </w:p>
    <w:p w:rsidR="00005A3B" w:rsidRPr="00202DA0" w:rsidRDefault="00005A3B" w:rsidP="00025811">
      <w:pPr>
        <w:rPr>
          <w:rFonts w:ascii="Arial Narrow" w:hAnsi="Arial Narrow"/>
        </w:rPr>
      </w:pPr>
    </w:p>
    <w:sectPr w:rsidR="00005A3B" w:rsidRPr="00202DA0" w:rsidSect="005B5D38">
      <w:headerReference w:type="default" r:id="rId7"/>
      <w:footerReference w:type="default" r:id="rId8"/>
      <w:pgSz w:w="12240" w:h="15840"/>
      <w:pgMar w:top="851" w:right="1041" w:bottom="720" w:left="720" w:header="708"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A3B" w:rsidRDefault="00005A3B" w:rsidP="00CB3A47">
      <w:r>
        <w:separator/>
      </w:r>
    </w:p>
  </w:endnote>
  <w:endnote w:type="continuationSeparator" w:id="0">
    <w:p w:rsidR="00005A3B" w:rsidRDefault="00005A3B" w:rsidP="00CB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Buxton Sketch">
    <w:altName w:val="Mistral"/>
    <w:panose1 w:val="00000000000000000000"/>
    <w:charset w:val="EE"/>
    <w:family w:val="script"/>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3B" w:rsidRPr="005B5D38" w:rsidRDefault="00005A3B">
    <w:pPr>
      <w:pStyle w:val="Footer"/>
      <w:jc w:val="center"/>
      <w:rPr>
        <w:sz w:val="36"/>
        <w:szCs w:val="48"/>
      </w:rPr>
    </w:pPr>
    <w:r w:rsidRPr="005B5D38">
      <w:rPr>
        <w:rFonts w:ascii="Arial" w:hAnsi="Arial" w:cs="Arial"/>
        <w:sz w:val="36"/>
        <w:szCs w:val="48"/>
      </w:rPr>
      <w:t>EN</w:t>
    </w:r>
    <w:r>
      <w:tab/>
    </w:r>
    <w:fldSimple w:instr=" PAGE   \* MERGEFORMAT ">
      <w:r>
        <w:rPr>
          <w:noProof/>
        </w:rPr>
        <w:t>1</w:t>
      </w:r>
    </w:fldSimple>
    <w:r>
      <w:rPr>
        <w:noProof/>
      </w:rPr>
      <w:tab/>
    </w:r>
    <w:r w:rsidRPr="005B5D38">
      <w:rPr>
        <w:noProof/>
        <w:sz w:val="36"/>
        <w:szCs w:val="48"/>
      </w:rPr>
      <w:t>EN</w:t>
    </w:r>
  </w:p>
  <w:p w:rsidR="00005A3B" w:rsidRPr="001522F4" w:rsidRDefault="00005A3B">
    <w:pPr>
      <w:pStyle w:val="Footer"/>
      <w:rPr>
        <w:lang w:val="hr-H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A3B" w:rsidRDefault="00005A3B" w:rsidP="00CB3A47">
      <w:r>
        <w:separator/>
      </w:r>
    </w:p>
  </w:footnote>
  <w:footnote w:type="continuationSeparator" w:id="0">
    <w:p w:rsidR="00005A3B" w:rsidRDefault="00005A3B" w:rsidP="00CB3A47">
      <w:r>
        <w:continuationSeparator/>
      </w:r>
    </w:p>
  </w:footnote>
  <w:footnote w:id="1">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r>
      <w:r w:rsidRPr="00E60127">
        <w:rPr>
          <w:rFonts w:ascii="Arial Narrow" w:hAnsi="Arial Narrow"/>
          <w:sz w:val="18"/>
          <w:szCs w:val="18"/>
        </w:rPr>
        <w:t xml:space="preserve">Annex </w:t>
      </w:r>
      <w:r w:rsidRPr="00E60127">
        <w:rPr>
          <w:rFonts w:ascii="Arial Narrow" w:hAnsi="Arial Narrow"/>
          <w:sz w:val="18"/>
        </w:rPr>
        <w:t>II</w:t>
      </w:r>
      <w:r w:rsidRPr="00E60127">
        <w:rPr>
          <w:rFonts w:ascii="Arial Narrow" w:hAnsi="Arial Narrow"/>
          <w:sz w:val="18"/>
          <w:szCs w:val="18"/>
        </w:rPr>
        <w:t xml:space="preserve"> to Regulation (EC) No 1828/2006 unless otherwise specified.</w:t>
      </w:r>
    </w:p>
  </w:footnote>
  <w:footnote w:id="2">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sz w:val="18"/>
          <w:szCs w:val="18"/>
        </w:rPr>
        <w:tab/>
        <w:t>Where a project involves more than one economic activity, multiple codes may be indicated. In that case the percentage share for each code should be indicated with the total not exceeding 100%.</w:t>
      </w:r>
    </w:p>
  </w:footnote>
  <w:footnote w:id="3">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sz w:val="18"/>
          <w:szCs w:val="18"/>
        </w:rPr>
        <w:tab/>
        <w:t>NACE-Rev.2, 4 digit code: Regulation (EC) No 1893/2006 of the European Parliament and of the Council (OJ L 393, 30.12.2006, p.1).</w:t>
      </w:r>
    </w:p>
  </w:footnote>
  <w:footnote w:id="4">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sz w:val="18"/>
          <w:szCs w:val="18"/>
        </w:rPr>
        <w:tab/>
        <w:t>Regulation (EC) No 1059/2003 of the European Parliament and of the Council (OJ L 154, 21.6.2003, p. 1). Use the most detailed and relevant NUTS code. Where a project affect multiple individual NUTS/LAU 2 level areas, consider encoding the NUTS/LAU1 or higher codes.</w:t>
      </w:r>
    </w:p>
  </w:footnote>
  <w:footnote w:id="5">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sz w:val="18"/>
          <w:szCs w:val="18"/>
        </w:rPr>
        <w:tab/>
      </w:r>
      <w:r w:rsidRPr="00E60127">
        <w:rPr>
          <w:rFonts w:ascii="Arial Narrow" w:hAnsi="Arial Narrow"/>
          <w:sz w:val="18"/>
        </w:rPr>
        <w:t>Specify if the rate is real or nominal. If the financial analysis is conducted in constant prices, a financial discount rate expressed in real terms shall be used. If the analysis is conducted in current prices, a discount rate in nominal terms shall be used.</w:t>
      </w:r>
    </w:p>
  </w:footnote>
  <w:footnote w:id="6">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sz w:val="18"/>
          <w:szCs w:val="18"/>
        </w:rPr>
        <w:tab/>
        <w:t>Investment cost should here exclude contingencies in accordance with working document number 4.</w:t>
      </w:r>
    </w:p>
  </w:footnote>
  <w:footnote w:id="7">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sz w:val="18"/>
          <w:szCs w:val="18"/>
        </w:rPr>
        <w:tab/>
        <w:t>This does not apply: 1) for projects subject to the rules on State aids in the meaning of Article 107 of the Treaty (see point G.1), pursuant to Article 55(6) of Regulation (EC) No 1083/2006 and 2) if operating costs are higher than revenues the project is not considered as revenue generating in the sense of Article 55 of Regulation (EC) No 1083/2006, in which case, ignore items 9 and 10 and set funding gap to 100%.</w:t>
      </w:r>
    </w:p>
  </w:footnote>
  <w:footnote w:id="8">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sz w:val="18"/>
          <w:szCs w:val="18"/>
        </w:rPr>
        <w:tab/>
        <w:t>For the calculation of the project profitability without ("/C") and with ("/K") Union assistance, refer to the guidance provided by the Commission in line with Article 40 of Regulation (EC) No 1083/2006.</w:t>
      </w:r>
    </w:p>
  </w:footnote>
  <w:footnote w:id="9">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sz w:val="18"/>
          <w:szCs w:val="18"/>
        </w:rPr>
        <w:tab/>
        <w:t>In case of permanent jobs, instead of duration in months, type "permanent".</w:t>
      </w:r>
    </w:p>
  </w:footnote>
  <w:footnote w:id="10">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The decision of the competent (national) authority or authorities which entitles the developer to proceed with the project. In cases where the project submitted is part of a wider operation, the development consent should refer only to the project submitted to the Commission. In cases where more than one development consent decisions are required, please repeat the information as many times as necessary.</w:t>
      </w:r>
    </w:p>
  </w:footnote>
  <w:footnote w:id="11">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OJ L 175, 5.7.1985, p. 40.</w:t>
      </w:r>
    </w:p>
  </w:footnote>
  <w:footnote w:id="12">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Prepared under Article 5(3) of Directive 85/337/EEC.</w:t>
      </w:r>
    </w:p>
  </w:footnote>
  <w:footnote w:id="13">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OJ L 197, 21.7.2001, p. 30.</w:t>
      </w:r>
    </w:p>
  </w:footnote>
  <w:footnote w:id="14">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Prepared under Annex I (j) to Directive 2001/42/EC.</w:t>
      </w:r>
    </w:p>
  </w:footnote>
  <w:footnote w:id="15">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OJ L 206, 22.7.1992, p. 7.</w:t>
      </w:r>
    </w:p>
  </w:footnote>
  <w:footnote w:id="16">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Document 99/7 rev. 2 adopted by the Habitats Committee (established under Directive 92/43/EEC) at its meeting on 4 October 1999.</w:t>
      </w:r>
    </w:p>
  </w:footnote>
  <w:footnote w:id="17">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In particular, Directive 2000/60/EC of the European Parliament and of the Council (Water Framework Directive) (OJ L 327, 22.12.2000, p. 1) Council Directive 1991/271/EC (Urban Waste Water Treatment Directive) (OJ L 135, 30.5.1991, p. 40), Article 7 of Directive 2006/12/EC of the European Parliament and of the Council (Waste Framework Directive) (OJ L 114, 27.4.2006, p. 9), Council Directive 1999/31/EC (Landfill of Waste Directive) (OJ L 182, 16.7.1999, p. 1).</w:t>
      </w:r>
    </w:p>
  </w:footnote>
  <w:footnote w:id="18">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 xml:space="preserve">This application does not replace notification to the Commission under Article 108(3) of the Treaty. A positive decision by the Commission on the project under Regulation (EC) No 1083/2006 does not constitute state aid approval. </w:t>
      </w:r>
    </w:p>
  </w:footnote>
  <w:footnote w:id="19">
    <w:p w:rsidR="00005A3B" w:rsidRDefault="00005A3B" w:rsidP="001522F4">
      <w:pPr>
        <w:pStyle w:val="FootnoteText"/>
      </w:pPr>
      <w:r w:rsidRPr="00E60127">
        <w:rPr>
          <w:rStyle w:val="FootnoteReference"/>
          <w:rFonts w:ascii="Arial Narrow" w:hAnsi="Arial Narrow"/>
        </w:rPr>
        <w:footnoteRef/>
      </w:r>
      <w:r w:rsidRPr="00E60127">
        <w:rPr>
          <w:rFonts w:ascii="Arial Narrow" w:hAnsi="Arial Narrow"/>
        </w:rPr>
        <w:tab/>
        <w:t xml:space="preserve">In case of project co-financed by more than one Operational Programme.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A3B" w:rsidRPr="00D64ED4" w:rsidRDefault="00005A3B" w:rsidP="00D64ED4">
    <w:pPr>
      <w:pStyle w:val="Header"/>
      <w:jc w:val="center"/>
      <w:rPr>
        <w:rFonts w:ascii="Calibri" w:hAnsi="Calibri"/>
        <w:b/>
        <w:sz w:val="22"/>
        <w:szCs w:val="22"/>
        <w:lang w:val="hr-HR"/>
      </w:rPr>
    </w:pPr>
    <w:r w:rsidRPr="00D64ED4">
      <w:rPr>
        <w:rFonts w:ascii="Calibri" w:hAnsi="Calibri"/>
        <w:b/>
        <w:sz w:val="22"/>
        <w:szCs w:val="22"/>
        <w:lang w:val="hr-HR"/>
      </w:rPr>
      <w:t xml:space="preserve">Prilog </w:t>
    </w:r>
    <w:r>
      <w:rPr>
        <w:rFonts w:ascii="Calibri" w:hAnsi="Calibri"/>
        <w:b/>
        <w:sz w:val="22"/>
        <w:szCs w:val="22"/>
        <w:lang w:val="hr-HR"/>
      </w:rPr>
      <w: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4902EE8"/>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A592424C"/>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5CE64898"/>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93A0E130"/>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6EE23CF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6846E51E"/>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AD7CF7F6"/>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79541424"/>
    <w:lvl w:ilvl="0">
      <w:start w:val="1"/>
      <w:numFmt w:val="bullet"/>
      <w:lvlText w:val=""/>
      <w:lvlJc w:val="left"/>
      <w:pPr>
        <w:tabs>
          <w:tab w:val="num" w:pos="360"/>
        </w:tabs>
        <w:ind w:left="360" w:hanging="360"/>
      </w:pPr>
      <w:rPr>
        <w:rFonts w:ascii="Symbol" w:hAnsi="Symbol" w:hint="default"/>
      </w:rPr>
    </w:lvl>
  </w:abstractNum>
  <w:abstractNum w:abstractNumId="8">
    <w:nsid w:val="00350FB1"/>
    <w:multiLevelType w:val="multilevel"/>
    <w:tmpl w:val="30847FD6"/>
    <w:name w:val="List Number 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5E43525"/>
    <w:multiLevelType w:val="multilevel"/>
    <w:tmpl w:val="76202BFE"/>
    <w:name w:val="List Number 3"/>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11">
    <w:nsid w:val="24E930D7"/>
    <w:multiLevelType w:val="multilevel"/>
    <w:tmpl w:val="EFD2E05E"/>
    <w:name w:val="List Number__1"/>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59D3F75"/>
    <w:multiLevelType w:val="multilevel"/>
    <w:tmpl w:val="57A6CCA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32A52C4F"/>
    <w:multiLevelType w:val="singleLevel"/>
    <w:tmpl w:val="CEFC5A24"/>
    <w:name w:val="List Number 2"/>
    <w:lvl w:ilvl="0">
      <w:start w:val="1"/>
      <w:numFmt w:val="bullet"/>
      <w:lvlRestart w:val="0"/>
      <w:pStyle w:val="Tiret0"/>
      <w:lvlText w:val="–"/>
      <w:lvlJc w:val="left"/>
      <w:pPr>
        <w:tabs>
          <w:tab w:val="num" w:pos="850"/>
        </w:tabs>
        <w:ind w:left="850" w:hanging="850"/>
      </w:pPr>
    </w:lvl>
  </w:abstractNum>
  <w:abstractNum w:abstractNumId="14">
    <w:nsid w:val="395128B6"/>
    <w:multiLevelType w:val="singleLevel"/>
    <w:tmpl w:val="4F70CA0A"/>
    <w:name w:val="Default"/>
    <w:lvl w:ilvl="0">
      <w:start w:val="1"/>
      <w:numFmt w:val="bullet"/>
      <w:lvlRestart w:val="0"/>
      <w:pStyle w:val="Tiret2"/>
      <w:lvlText w:val="–"/>
      <w:lvlJc w:val="left"/>
      <w:pPr>
        <w:tabs>
          <w:tab w:val="num" w:pos="1984"/>
        </w:tabs>
        <w:ind w:left="1984" w:hanging="567"/>
      </w:pPr>
    </w:lvl>
  </w:abstractNum>
  <w:abstractNum w:abstractNumId="15">
    <w:nsid w:val="3E191884"/>
    <w:multiLevelType w:val="singleLevel"/>
    <w:tmpl w:val="3020C764"/>
    <w:name w:val="Tiret 0"/>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6">
    <w:nsid w:val="40315490"/>
    <w:multiLevelType w:val="singleLevel"/>
    <w:tmpl w:val="1F86C700"/>
    <w:name w:val="Tiret 2"/>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7">
    <w:nsid w:val="46416817"/>
    <w:multiLevelType w:val="singleLevel"/>
    <w:tmpl w:val="ABE4C590"/>
    <w:name w:val="List Bullet 3"/>
    <w:lvl w:ilvl="0">
      <w:start w:val="1"/>
      <w:numFmt w:val="bullet"/>
      <w:lvlRestart w:val="0"/>
      <w:pStyle w:val="Tiret3"/>
      <w:lvlText w:val="–"/>
      <w:lvlJc w:val="left"/>
      <w:pPr>
        <w:tabs>
          <w:tab w:val="num" w:pos="2551"/>
        </w:tabs>
        <w:ind w:left="2551" w:hanging="567"/>
      </w:pPr>
    </w:lvl>
  </w:abstractNum>
  <w:abstractNum w:abstractNumId="18">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19">
    <w:nsid w:val="53F47367"/>
    <w:multiLevelType w:val="singleLevel"/>
    <w:tmpl w:val="B4E8C9F0"/>
    <w:name w:val="List Number 1__1"/>
    <w:lvl w:ilvl="0">
      <w:start w:val="1"/>
      <w:numFmt w:val="bullet"/>
      <w:lvlRestart w:val="0"/>
      <w:pStyle w:val="Tiret1"/>
      <w:lvlText w:val="–"/>
      <w:lvlJc w:val="left"/>
      <w:pPr>
        <w:tabs>
          <w:tab w:val="num" w:pos="1417"/>
        </w:tabs>
        <w:ind w:left="1417" w:hanging="567"/>
      </w:pPr>
    </w:lvl>
  </w:abstractNum>
  <w:abstractNum w:abstractNumId="2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EF779A6"/>
    <w:multiLevelType w:val="singleLevel"/>
    <w:tmpl w:val="C4347D46"/>
    <w:name w:val="Tiret 4"/>
    <w:lvl w:ilvl="0">
      <w:start w:val="1"/>
      <w:numFmt w:val="decimal"/>
      <w:lvlRestart w:val="0"/>
      <w:pStyle w:val="Considrant"/>
      <w:lvlText w:val="(%1)"/>
      <w:lvlJc w:val="left"/>
      <w:pPr>
        <w:tabs>
          <w:tab w:val="num" w:pos="709"/>
        </w:tabs>
        <w:ind w:left="709" w:hanging="709"/>
      </w:pPr>
      <w:rPr>
        <w:rFonts w:cs="Times New Roman"/>
      </w:rPr>
    </w:lvl>
  </w:abstractNum>
  <w:abstractNum w:abstractNumId="22">
    <w:nsid w:val="5F8C3B69"/>
    <w:multiLevelType w:val="multilevel"/>
    <w:tmpl w:val="9B14DAA8"/>
    <w:name w:val="Tiret 1"/>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2A8042C"/>
    <w:multiLevelType w:val="singleLevel"/>
    <w:tmpl w:val="CCF20C06"/>
    <w:name w:val="Heading"/>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4">
    <w:nsid w:val="6A6901C1"/>
    <w:multiLevelType w:val="singleLevel"/>
    <w:tmpl w:val="208841AE"/>
    <w:name w:val="LegalNumbering"/>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6">
    <w:nsid w:val="78A241BD"/>
    <w:multiLevelType w:val="singleLevel"/>
    <w:tmpl w:val="53C4DF32"/>
    <w:name w:val="Considérant"/>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List Number"/>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C966381"/>
    <w:multiLevelType w:val="multilevel"/>
    <w:tmpl w:val="DCC88062"/>
    <w:name w:val="List Dash 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0">
    <w:nsid w:val="7F7154E1"/>
    <w:multiLevelType w:val="singleLevel"/>
    <w:tmpl w:val="E3F6D2C6"/>
    <w:name w:val="List Bullet"/>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7"/>
  </w:num>
  <w:num w:numId="26">
    <w:abstractNumId w:val="5"/>
  </w:num>
  <w:num w:numId="27">
    <w:abstractNumId w:val="4"/>
  </w:num>
  <w:num w:numId="28">
    <w:abstractNumId w:val="3"/>
  </w:num>
  <w:num w:numId="29">
    <w:abstractNumId w:val="6"/>
  </w:num>
  <w:num w:numId="30">
    <w:abstractNumId w:val="2"/>
  </w:num>
  <w:num w:numId="31">
    <w:abstractNumId w:val="1"/>
  </w:num>
  <w:num w:numId="32">
    <w:abstractNumId w:val="0"/>
  </w:num>
  <w:num w:numId="33">
    <w:abstractNumId w:val="5"/>
  </w:num>
  <w:num w:numId="34">
    <w:abstractNumId w:val="13"/>
  </w:num>
  <w:num w:numId="35">
    <w:abstractNumId w:val="19"/>
  </w:num>
  <w:num w:numId="36">
    <w:abstractNumId w:val="14"/>
  </w:num>
  <w:num w:numId="37">
    <w:abstractNumId w:val="17"/>
  </w:num>
  <w:num w:numId="38">
    <w:abstractNumId w:val="18"/>
  </w:num>
  <w:num w:numId="39">
    <w:abstractNumId w:val="28"/>
  </w:num>
  <w:num w:numId="40">
    <w:abstractNumId w:val="25"/>
  </w:num>
  <w:num w:numId="41">
    <w:abstractNumId w:val="24"/>
  </w:num>
  <w:num w:numId="42">
    <w:abstractNumId w:val="10"/>
  </w:num>
  <w:num w:numId="43">
    <w:abstractNumId w:val="15"/>
  </w:num>
  <w:num w:numId="44">
    <w:abstractNumId w:val="30"/>
  </w:num>
  <w:num w:numId="45">
    <w:abstractNumId w:val="16"/>
  </w:num>
  <w:num w:numId="46">
    <w:abstractNumId w:val="23"/>
  </w:num>
  <w:num w:numId="47">
    <w:abstractNumId w:val="20"/>
  </w:num>
  <w:num w:numId="48">
    <w:abstractNumId w:val="26"/>
  </w:num>
  <w:num w:numId="49">
    <w:abstractNumId w:val="29"/>
  </w:num>
  <w:num w:numId="50">
    <w:abstractNumId w:val="22"/>
  </w:num>
  <w:num w:numId="51">
    <w:abstractNumId w:val="11"/>
  </w:num>
  <w:num w:numId="52">
    <w:abstractNumId w:val="9"/>
  </w:num>
  <w:num w:numId="53">
    <w:abstractNumId w:val="8"/>
  </w:num>
  <w:num w:numId="54">
    <w:abstractNumId w:val="21"/>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A47"/>
    <w:rsid w:val="000025C0"/>
    <w:rsid w:val="00005A3B"/>
    <w:rsid w:val="00012340"/>
    <w:rsid w:val="00012774"/>
    <w:rsid w:val="00025811"/>
    <w:rsid w:val="000924D1"/>
    <w:rsid w:val="000D45A3"/>
    <w:rsid w:val="0010487D"/>
    <w:rsid w:val="00127A9C"/>
    <w:rsid w:val="001422A5"/>
    <w:rsid w:val="0014709A"/>
    <w:rsid w:val="001522F4"/>
    <w:rsid w:val="00163D62"/>
    <w:rsid w:val="00182AE5"/>
    <w:rsid w:val="00182B3F"/>
    <w:rsid w:val="001972BB"/>
    <w:rsid w:val="00202DA0"/>
    <w:rsid w:val="00266201"/>
    <w:rsid w:val="002E6A7F"/>
    <w:rsid w:val="003308C6"/>
    <w:rsid w:val="003374A0"/>
    <w:rsid w:val="0034664B"/>
    <w:rsid w:val="00353D60"/>
    <w:rsid w:val="003558C2"/>
    <w:rsid w:val="003614F5"/>
    <w:rsid w:val="003731F4"/>
    <w:rsid w:val="00385530"/>
    <w:rsid w:val="003A1CA2"/>
    <w:rsid w:val="003E1271"/>
    <w:rsid w:val="003E4FEA"/>
    <w:rsid w:val="004810D7"/>
    <w:rsid w:val="0049607D"/>
    <w:rsid w:val="004F3F4B"/>
    <w:rsid w:val="00570D6E"/>
    <w:rsid w:val="00595649"/>
    <w:rsid w:val="005B52ED"/>
    <w:rsid w:val="005B5D38"/>
    <w:rsid w:val="005D278F"/>
    <w:rsid w:val="005D773A"/>
    <w:rsid w:val="00626D88"/>
    <w:rsid w:val="00631DCF"/>
    <w:rsid w:val="006A4661"/>
    <w:rsid w:val="006C1CA3"/>
    <w:rsid w:val="006F69D4"/>
    <w:rsid w:val="00711AB5"/>
    <w:rsid w:val="00745D2A"/>
    <w:rsid w:val="007B02FC"/>
    <w:rsid w:val="007B2FEC"/>
    <w:rsid w:val="007B6D3E"/>
    <w:rsid w:val="007C308A"/>
    <w:rsid w:val="007F13CF"/>
    <w:rsid w:val="007F75BA"/>
    <w:rsid w:val="00883DFA"/>
    <w:rsid w:val="008A2742"/>
    <w:rsid w:val="008F09E9"/>
    <w:rsid w:val="00917E60"/>
    <w:rsid w:val="009A66E8"/>
    <w:rsid w:val="009E4078"/>
    <w:rsid w:val="00A01071"/>
    <w:rsid w:val="00A258BC"/>
    <w:rsid w:val="00A65AF5"/>
    <w:rsid w:val="00A65E4C"/>
    <w:rsid w:val="00A66A9A"/>
    <w:rsid w:val="00A7175E"/>
    <w:rsid w:val="00AA0E41"/>
    <w:rsid w:val="00AB7B06"/>
    <w:rsid w:val="00B0324C"/>
    <w:rsid w:val="00B2588D"/>
    <w:rsid w:val="00B42A56"/>
    <w:rsid w:val="00B467B8"/>
    <w:rsid w:val="00BA1647"/>
    <w:rsid w:val="00BB23F5"/>
    <w:rsid w:val="00BC7025"/>
    <w:rsid w:val="00BE616E"/>
    <w:rsid w:val="00C169DF"/>
    <w:rsid w:val="00C22ABA"/>
    <w:rsid w:val="00C532E1"/>
    <w:rsid w:val="00CA2144"/>
    <w:rsid w:val="00CA51E2"/>
    <w:rsid w:val="00CB3A47"/>
    <w:rsid w:val="00CB70FD"/>
    <w:rsid w:val="00CC1A26"/>
    <w:rsid w:val="00CC5458"/>
    <w:rsid w:val="00D64ED4"/>
    <w:rsid w:val="00DA339A"/>
    <w:rsid w:val="00DA7401"/>
    <w:rsid w:val="00DB1FCC"/>
    <w:rsid w:val="00DD351D"/>
    <w:rsid w:val="00DF2370"/>
    <w:rsid w:val="00E0662A"/>
    <w:rsid w:val="00E36F5B"/>
    <w:rsid w:val="00E60127"/>
    <w:rsid w:val="00E87395"/>
    <w:rsid w:val="00EB0CEB"/>
    <w:rsid w:val="00EB44FA"/>
    <w:rsid w:val="00EC1A43"/>
    <w:rsid w:val="00ED724B"/>
    <w:rsid w:val="00EE0377"/>
    <w:rsid w:val="00EF703C"/>
    <w:rsid w:val="00F32C26"/>
    <w:rsid w:val="00F42D65"/>
    <w:rsid w:val="00F64468"/>
    <w:rsid w:val="00F87C4A"/>
    <w:rsid w:val="00F91BB2"/>
    <w:rsid w:val="00FA6BFA"/>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B3A47"/>
    <w:rPr>
      <w:rFonts w:ascii="Times New Roman" w:eastAsia="Times New Roman" w:hAnsi="Times New Roman"/>
      <w:sz w:val="24"/>
      <w:szCs w:val="24"/>
      <w:lang w:val="en-GB" w:eastAsia="en-US"/>
    </w:rPr>
  </w:style>
  <w:style w:type="paragraph" w:styleId="Heading1">
    <w:name w:val="heading 1"/>
    <w:basedOn w:val="Normal"/>
    <w:next w:val="Normal"/>
    <w:link w:val="Heading1Char"/>
    <w:uiPriority w:val="99"/>
    <w:qFormat/>
    <w:rsid w:val="004810D7"/>
    <w:pPr>
      <w:keepNext/>
      <w:keepLines/>
      <w:spacing w:before="480"/>
      <w:outlineLvl w:val="0"/>
    </w:pPr>
    <w:rPr>
      <w:rFonts w:ascii="Cambria" w:eastAsia="Calibri" w:hAnsi="Cambria"/>
      <w:b/>
      <w:bCs/>
      <w:color w:val="365F91"/>
      <w:sz w:val="28"/>
      <w:szCs w:val="28"/>
      <w:lang w:eastAsia="ja-JP"/>
    </w:rPr>
  </w:style>
  <w:style w:type="paragraph" w:styleId="Heading2">
    <w:name w:val="heading 2"/>
    <w:basedOn w:val="Normal"/>
    <w:next w:val="Normal"/>
    <w:link w:val="Heading2Char"/>
    <w:uiPriority w:val="99"/>
    <w:qFormat/>
    <w:rsid w:val="00127A9C"/>
    <w:pPr>
      <w:keepNext/>
      <w:spacing w:before="240" w:after="60"/>
      <w:outlineLvl w:val="1"/>
    </w:pPr>
    <w:rPr>
      <w:rFonts w:ascii="Cambria" w:eastAsia="Calibri" w:hAnsi="Cambria"/>
      <w:b/>
      <w:bCs/>
      <w:i/>
      <w:iCs/>
      <w:sz w:val="28"/>
      <w:szCs w:val="28"/>
      <w:lang w:val="lt-LT" w:eastAsia="lt-LT"/>
    </w:rPr>
  </w:style>
  <w:style w:type="paragraph" w:styleId="Heading3">
    <w:name w:val="heading 3"/>
    <w:basedOn w:val="Normal"/>
    <w:next w:val="Text3"/>
    <w:link w:val="Heading3Char"/>
    <w:uiPriority w:val="99"/>
    <w:qFormat/>
    <w:rsid w:val="001522F4"/>
    <w:pPr>
      <w:keepNext/>
      <w:tabs>
        <w:tab w:val="num" w:pos="850"/>
      </w:tabs>
      <w:spacing w:before="120" w:after="120"/>
      <w:ind w:left="850" w:hanging="850"/>
      <w:jc w:val="both"/>
      <w:outlineLvl w:val="2"/>
    </w:pPr>
    <w:rPr>
      <w:rFonts w:eastAsia="Calibri"/>
      <w:bCs/>
      <w:i/>
      <w:sz w:val="26"/>
      <w:szCs w:val="26"/>
      <w:lang w:eastAsia="de-DE"/>
    </w:rPr>
  </w:style>
  <w:style w:type="paragraph" w:styleId="Heading4">
    <w:name w:val="heading 4"/>
    <w:basedOn w:val="Normal"/>
    <w:next w:val="Text4"/>
    <w:link w:val="Heading4Char"/>
    <w:uiPriority w:val="99"/>
    <w:qFormat/>
    <w:rsid w:val="001522F4"/>
    <w:pPr>
      <w:keepNext/>
      <w:tabs>
        <w:tab w:val="num" w:pos="850"/>
      </w:tabs>
      <w:spacing w:before="120" w:after="120"/>
      <w:ind w:left="850" w:hanging="850"/>
      <w:jc w:val="both"/>
      <w:outlineLvl w:val="3"/>
    </w:pPr>
    <w:rPr>
      <w:rFonts w:eastAsia="Calibri"/>
      <w:bCs/>
      <w:sz w:val="28"/>
      <w:szCs w:val="28"/>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10D7"/>
    <w:rPr>
      <w:rFonts w:ascii="Cambria" w:hAnsi="Cambria" w:cs="Times New Roman"/>
      <w:b/>
      <w:color w:val="365F91"/>
      <w:sz w:val="28"/>
      <w:lang w:val="en-GB"/>
    </w:rPr>
  </w:style>
  <w:style w:type="character" w:customStyle="1" w:styleId="Heading2Char">
    <w:name w:val="Heading 2 Char"/>
    <w:basedOn w:val="DefaultParagraphFont"/>
    <w:link w:val="Heading2"/>
    <w:uiPriority w:val="99"/>
    <w:locked/>
    <w:rsid w:val="00127A9C"/>
    <w:rPr>
      <w:rFonts w:ascii="Cambria" w:hAnsi="Cambria" w:cs="Times New Roman"/>
      <w:b/>
      <w:i/>
      <w:sz w:val="28"/>
      <w:lang w:val="lt-LT" w:eastAsia="lt-LT"/>
    </w:rPr>
  </w:style>
  <w:style w:type="character" w:customStyle="1" w:styleId="Heading3Char">
    <w:name w:val="Heading 3 Char"/>
    <w:basedOn w:val="DefaultParagraphFont"/>
    <w:link w:val="Heading3"/>
    <w:uiPriority w:val="99"/>
    <w:locked/>
    <w:rsid w:val="001522F4"/>
    <w:rPr>
      <w:rFonts w:ascii="Times New Roman" w:hAnsi="Times New Roman" w:cs="Times New Roman"/>
      <w:i/>
      <w:sz w:val="26"/>
      <w:lang w:val="en-GB" w:eastAsia="de-DE"/>
    </w:rPr>
  </w:style>
  <w:style w:type="character" w:customStyle="1" w:styleId="Heading4Char">
    <w:name w:val="Heading 4 Char"/>
    <w:basedOn w:val="DefaultParagraphFont"/>
    <w:link w:val="Heading4"/>
    <w:uiPriority w:val="99"/>
    <w:locked/>
    <w:rsid w:val="001522F4"/>
    <w:rPr>
      <w:rFonts w:ascii="Times New Roman" w:hAnsi="Times New Roman" w:cs="Times New Roman"/>
      <w:sz w:val="28"/>
      <w:lang w:val="en-GB" w:eastAsia="de-DE"/>
    </w:rPr>
  </w:style>
  <w:style w:type="paragraph" w:styleId="FootnoteText">
    <w:name w:val="footnote text"/>
    <w:aliases w:val="Fußnote,Podrozdział,Fußnotentextf"/>
    <w:basedOn w:val="Normal"/>
    <w:link w:val="FootnoteTextChar"/>
    <w:uiPriority w:val="99"/>
    <w:rsid w:val="00CB3A47"/>
    <w:rPr>
      <w:rFonts w:eastAsia="Calibri"/>
      <w:sz w:val="20"/>
      <w:szCs w:val="20"/>
      <w:lang w:eastAsia="ja-JP"/>
    </w:rPr>
  </w:style>
  <w:style w:type="character" w:customStyle="1" w:styleId="FootnoteTextChar">
    <w:name w:val="Footnote Text Char"/>
    <w:aliases w:val="Fußnote Char,Podrozdział Char,Fußnotentextf Char"/>
    <w:basedOn w:val="DefaultParagraphFont"/>
    <w:link w:val="FootnoteText"/>
    <w:uiPriority w:val="99"/>
    <w:locked/>
    <w:rsid w:val="00CB3A47"/>
    <w:rPr>
      <w:rFonts w:ascii="Times New Roman" w:hAnsi="Times New Roman" w:cs="Times New Roman"/>
      <w:sz w:val="20"/>
      <w:lang w:val="en-GB"/>
    </w:rPr>
  </w:style>
  <w:style w:type="character" w:styleId="FootnoteReference">
    <w:name w:val="footnote reference"/>
    <w:aliases w:val="BVI fnr,ftref,Footnote symbol,BVI fnr Car Car,BVI fnr Car,BVI fnr Car Car Car Car,BVI fnr Car Car Car Car Char"/>
    <w:basedOn w:val="DefaultParagraphFont"/>
    <w:link w:val="Char2"/>
    <w:uiPriority w:val="99"/>
    <w:locked/>
    <w:rsid w:val="00CB3A47"/>
    <w:rPr>
      <w:rFonts w:cs="Times New Roman"/>
      <w:vertAlign w:val="superscript"/>
    </w:rPr>
  </w:style>
  <w:style w:type="paragraph" w:styleId="ListParagraph">
    <w:name w:val="List Paragraph"/>
    <w:basedOn w:val="Normal"/>
    <w:uiPriority w:val="99"/>
    <w:qFormat/>
    <w:rsid w:val="00CB3A4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CB3A47"/>
    <w:pPr>
      <w:tabs>
        <w:tab w:val="center" w:pos="4703"/>
        <w:tab w:val="right" w:pos="9406"/>
      </w:tabs>
    </w:pPr>
    <w:rPr>
      <w:rFonts w:eastAsia="Calibri"/>
      <w:lang w:eastAsia="ja-JP"/>
    </w:rPr>
  </w:style>
  <w:style w:type="character" w:customStyle="1" w:styleId="HeaderChar">
    <w:name w:val="Header Char"/>
    <w:basedOn w:val="DefaultParagraphFont"/>
    <w:link w:val="Header"/>
    <w:uiPriority w:val="99"/>
    <w:locked/>
    <w:rsid w:val="00CB3A47"/>
    <w:rPr>
      <w:rFonts w:ascii="Times New Roman" w:hAnsi="Times New Roman" w:cs="Times New Roman"/>
      <w:sz w:val="24"/>
      <w:lang w:val="en-GB"/>
    </w:rPr>
  </w:style>
  <w:style w:type="paragraph" w:styleId="Footer">
    <w:name w:val="footer"/>
    <w:basedOn w:val="Normal"/>
    <w:link w:val="FooterChar"/>
    <w:uiPriority w:val="99"/>
    <w:rsid w:val="00CB3A47"/>
    <w:pPr>
      <w:tabs>
        <w:tab w:val="center" w:pos="4703"/>
        <w:tab w:val="right" w:pos="9406"/>
      </w:tabs>
    </w:pPr>
    <w:rPr>
      <w:rFonts w:eastAsia="Calibri"/>
      <w:lang w:eastAsia="ja-JP"/>
    </w:rPr>
  </w:style>
  <w:style w:type="character" w:customStyle="1" w:styleId="FooterChar">
    <w:name w:val="Footer Char"/>
    <w:basedOn w:val="DefaultParagraphFont"/>
    <w:link w:val="Footer"/>
    <w:uiPriority w:val="99"/>
    <w:locked/>
    <w:rsid w:val="00CB3A47"/>
    <w:rPr>
      <w:rFonts w:ascii="Times New Roman" w:hAnsi="Times New Roman" w:cs="Times New Roman"/>
      <w:sz w:val="24"/>
      <w:lang w:val="en-GB"/>
    </w:rPr>
  </w:style>
  <w:style w:type="character" w:styleId="PageNumber">
    <w:name w:val="page number"/>
    <w:basedOn w:val="DefaultParagraphFont"/>
    <w:uiPriority w:val="99"/>
    <w:rsid w:val="00CB3A47"/>
    <w:rPr>
      <w:rFonts w:cs="Times New Roman"/>
    </w:rPr>
  </w:style>
  <w:style w:type="table" w:styleId="TableGrid">
    <w:name w:val="Table Grid"/>
    <w:basedOn w:val="TableNormal"/>
    <w:uiPriority w:val="99"/>
    <w:rsid w:val="00CA51E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3374A0"/>
    <w:rPr>
      <w:rFonts w:cs="Times New Roman"/>
      <w:sz w:val="16"/>
    </w:rPr>
  </w:style>
  <w:style w:type="paragraph" w:styleId="CommentText">
    <w:name w:val="annotation text"/>
    <w:basedOn w:val="Normal"/>
    <w:link w:val="CommentTextChar"/>
    <w:uiPriority w:val="99"/>
    <w:rsid w:val="003374A0"/>
    <w:rPr>
      <w:rFonts w:eastAsia="Calibri"/>
      <w:sz w:val="20"/>
      <w:szCs w:val="20"/>
      <w:lang w:eastAsia="ja-JP"/>
    </w:rPr>
  </w:style>
  <w:style w:type="character" w:customStyle="1" w:styleId="CommentTextChar">
    <w:name w:val="Comment Text Char"/>
    <w:basedOn w:val="DefaultParagraphFont"/>
    <w:link w:val="CommentText"/>
    <w:uiPriority w:val="99"/>
    <w:semiHidden/>
    <w:locked/>
    <w:rsid w:val="003374A0"/>
    <w:rPr>
      <w:rFonts w:ascii="Times New Roman" w:hAnsi="Times New Roman" w:cs="Times New Roman"/>
      <w:sz w:val="20"/>
      <w:lang w:val="en-GB"/>
    </w:rPr>
  </w:style>
  <w:style w:type="paragraph" w:styleId="CommentSubject">
    <w:name w:val="annotation subject"/>
    <w:basedOn w:val="CommentText"/>
    <w:next w:val="CommentText"/>
    <w:link w:val="CommentSubjectChar"/>
    <w:uiPriority w:val="99"/>
    <w:semiHidden/>
    <w:rsid w:val="003374A0"/>
    <w:rPr>
      <w:b/>
      <w:bCs/>
    </w:rPr>
  </w:style>
  <w:style w:type="character" w:customStyle="1" w:styleId="CommentSubjectChar">
    <w:name w:val="Comment Subject Char"/>
    <w:basedOn w:val="CommentTextChar"/>
    <w:link w:val="CommentSubject"/>
    <w:uiPriority w:val="99"/>
    <w:semiHidden/>
    <w:locked/>
    <w:rsid w:val="003374A0"/>
    <w:rPr>
      <w:b/>
    </w:rPr>
  </w:style>
  <w:style w:type="paragraph" w:styleId="BalloonText">
    <w:name w:val="Balloon Text"/>
    <w:basedOn w:val="Normal"/>
    <w:link w:val="BalloonTextChar"/>
    <w:uiPriority w:val="99"/>
    <w:semiHidden/>
    <w:rsid w:val="003374A0"/>
    <w:rPr>
      <w:rFonts w:ascii="Tahoma" w:eastAsia="Calibri" w:hAnsi="Tahoma"/>
      <w:sz w:val="16"/>
      <w:szCs w:val="16"/>
      <w:lang w:eastAsia="ja-JP"/>
    </w:rPr>
  </w:style>
  <w:style w:type="character" w:customStyle="1" w:styleId="BalloonTextChar">
    <w:name w:val="Balloon Text Char"/>
    <w:basedOn w:val="DefaultParagraphFont"/>
    <w:link w:val="BalloonText"/>
    <w:uiPriority w:val="99"/>
    <w:semiHidden/>
    <w:locked/>
    <w:rsid w:val="003374A0"/>
    <w:rPr>
      <w:rFonts w:ascii="Tahoma" w:hAnsi="Tahoma" w:cs="Times New Roman"/>
      <w:sz w:val="16"/>
      <w:lang w:val="en-GB"/>
    </w:rPr>
  </w:style>
  <w:style w:type="paragraph" w:styleId="NoSpacing">
    <w:name w:val="No Spacing"/>
    <w:uiPriority w:val="99"/>
    <w:qFormat/>
    <w:rsid w:val="00127A9C"/>
    <w:rPr>
      <w:rFonts w:ascii="Times New Roman" w:eastAsia="Times New Roman" w:hAnsi="Times New Roman"/>
      <w:sz w:val="24"/>
      <w:szCs w:val="24"/>
      <w:lang w:val="en-US" w:eastAsia="en-US"/>
    </w:rPr>
  </w:style>
  <w:style w:type="paragraph" w:customStyle="1" w:styleId="Hand">
    <w:name w:val="Hand"/>
    <w:basedOn w:val="Normal"/>
    <w:link w:val="HandChar"/>
    <w:uiPriority w:val="99"/>
    <w:rsid w:val="00127A9C"/>
    <w:rPr>
      <w:rFonts w:ascii="Buxton Sketch" w:eastAsia="Calibri" w:hAnsi="Buxton Sketch"/>
      <w:color w:val="0070C0"/>
      <w:szCs w:val="20"/>
      <w:lang w:val="hr-HR" w:eastAsia="ja-JP"/>
    </w:rPr>
  </w:style>
  <w:style w:type="character" w:customStyle="1" w:styleId="HandChar">
    <w:name w:val="Hand Char"/>
    <w:link w:val="Hand"/>
    <w:uiPriority w:val="99"/>
    <w:locked/>
    <w:rsid w:val="00127A9C"/>
    <w:rPr>
      <w:rFonts w:ascii="Buxton Sketch" w:hAnsi="Buxton Sketch"/>
      <w:color w:val="0070C0"/>
      <w:sz w:val="24"/>
    </w:rPr>
  </w:style>
  <w:style w:type="paragraph" w:customStyle="1" w:styleId="MainParagraph-nonumber">
    <w:name w:val="Main Paragraph - no number"/>
    <w:basedOn w:val="Normal"/>
    <w:uiPriority w:val="99"/>
    <w:rsid w:val="00025811"/>
    <w:pPr>
      <w:spacing w:before="240" w:after="120"/>
      <w:ind w:left="720"/>
      <w:jc w:val="both"/>
    </w:pPr>
    <w:rPr>
      <w:rFonts w:ascii="Tahoma" w:hAnsi="Tahoma" w:cs="Tahoma"/>
      <w:sz w:val="22"/>
      <w:szCs w:val="22"/>
      <w:lang w:val="en-US"/>
    </w:rPr>
  </w:style>
  <w:style w:type="paragraph" w:customStyle="1" w:styleId="Char2">
    <w:name w:val="Char2"/>
    <w:basedOn w:val="Normal"/>
    <w:link w:val="FootnoteReference"/>
    <w:uiPriority w:val="99"/>
    <w:rsid w:val="00025811"/>
    <w:pPr>
      <w:spacing w:after="160" w:line="240" w:lineRule="exact"/>
    </w:pPr>
    <w:rPr>
      <w:rFonts w:ascii="Calibri" w:eastAsia="Calibri" w:hAnsi="Calibri"/>
      <w:sz w:val="20"/>
      <w:szCs w:val="20"/>
      <w:vertAlign w:val="superscript"/>
      <w:lang w:val="hr-HR" w:eastAsia="ja-JP"/>
    </w:rPr>
  </w:style>
  <w:style w:type="paragraph" w:styleId="ListBullet">
    <w:name w:val="List Bullet"/>
    <w:basedOn w:val="Normal"/>
    <w:uiPriority w:val="99"/>
    <w:rsid w:val="001522F4"/>
    <w:pPr>
      <w:numPr>
        <w:numId w:val="40"/>
      </w:numPr>
      <w:spacing w:before="120" w:after="120"/>
      <w:jc w:val="both"/>
    </w:pPr>
    <w:rPr>
      <w:lang w:eastAsia="de-DE"/>
    </w:rPr>
  </w:style>
  <w:style w:type="paragraph" w:styleId="ListBullet2">
    <w:name w:val="List Bullet 2"/>
    <w:basedOn w:val="Normal"/>
    <w:uiPriority w:val="99"/>
    <w:rsid w:val="001522F4"/>
    <w:pPr>
      <w:numPr>
        <w:numId w:val="42"/>
      </w:numPr>
      <w:spacing w:before="120" w:after="120"/>
      <w:jc w:val="both"/>
    </w:pPr>
    <w:rPr>
      <w:lang w:eastAsia="de-DE"/>
    </w:rPr>
  </w:style>
  <w:style w:type="paragraph" w:styleId="ListBullet3">
    <w:name w:val="List Bullet 3"/>
    <w:basedOn w:val="Normal"/>
    <w:uiPriority w:val="99"/>
    <w:rsid w:val="001522F4"/>
    <w:pPr>
      <w:numPr>
        <w:numId w:val="43"/>
      </w:numPr>
      <w:spacing w:before="120" w:after="120"/>
      <w:jc w:val="both"/>
    </w:pPr>
    <w:rPr>
      <w:lang w:eastAsia="de-DE"/>
    </w:rPr>
  </w:style>
  <w:style w:type="paragraph" w:styleId="ListBullet4">
    <w:name w:val="List Bullet 4"/>
    <w:basedOn w:val="Normal"/>
    <w:uiPriority w:val="99"/>
    <w:rsid w:val="001522F4"/>
    <w:pPr>
      <w:numPr>
        <w:numId w:val="44"/>
      </w:numPr>
      <w:spacing w:before="120" w:after="120"/>
      <w:jc w:val="both"/>
    </w:pPr>
    <w:rPr>
      <w:lang w:eastAsia="de-DE"/>
    </w:rPr>
  </w:style>
  <w:style w:type="paragraph" w:styleId="ListNumber">
    <w:name w:val="List Number"/>
    <w:basedOn w:val="Normal"/>
    <w:uiPriority w:val="99"/>
    <w:rsid w:val="001522F4"/>
    <w:pPr>
      <w:numPr>
        <w:numId w:val="50"/>
      </w:numPr>
      <w:spacing w:before="120" w:after="120"/>
      <w:jc w:val="both"/>
    </w:pPr>
    <w:rPr>
      <w:lang w:eastAsia="de-DE"/>
    </w:rPr>
  </w:style>
  <w:style w:type="paragraph" w:styleId="ListNumber2">
    <w:name w:val="List Number 2"/>
    <w:basedOn w:val="Normal"/>
    <w:uiPriority w:val="99"/>
    <w:rsid w:val="001522F4"/>
    <w:pPr>
      <w:numPr>
        <w:numId w:val="51"/>
      </w:numPr>
      <w:spacing w:before="120" w:after="120"/>
      <w:jc w:val="both"/>
    </w:pPr>
    <w:rPr>
      <w:lang w:eastAsia="de-DE"/>
    </w:rPr>
  </w:style>
  <w:style w:type="paragraph" w:styleId="ListNumber3">
    <w:name w:val="List Number 3"/>
    <w:basedOn w:val="Normal"/>
    <w:uiPriority w:val="99"/>
    <w:rsid w:val="001522F4"/>
    <w:pPr>
      <w:numPr>
        <w:numId w:val="52"/>
      </w:numPr>
      <w:spacing w:before="120" w:after="120"/>
      <w:jc w:val="both"/>
    </w:pPr>
    <w:rPr>
      <w:lang w:eastAsia="de-DE"/>
    </w:rPr>
  </w:style>
  <w:style w:type="paragraph" w:styleId="ListNumber4">
    <w:name w:val="List Number 4"/>
    <w:basedOn w:val="Normal"/>
    <w:uiPriority w:val="99"/>
    <w:rsid w:val="001522F4"/>
    <w:pPr>
      <w:numPr>
        <w:numId w:val="53"/>
      </w:numPr>
      <w:spacing w:before="120" w:after="120"/>
      <w:jc w:val="both"/>
    </w:pPr>
    <w:rPr>
      <w:lang w:eastAsia="de-DE"/>
    </w:rPr>
  </w:style>
  <w:style w:type="paragraph" w:styleId="TOC1">
    <w:name w:val="toc 1"/>
    <w:basedOn w:val="Normal"/>
    <w:next w:val="Normal"/>
    <w:uiPriority w:val="99"/>
    <w:semiHidden/>
    <w:rsid w:val="001522F4"/>
    <w:pPr>
      <w:tabs>
        <w:tab w:val="right" w:leader="dot" w:pos="9071"/>
      </w:tabs>
      <w:spacing w:before="60" w:after="120"/>
      <w:ind w:left="850" w:hanging="850"/>
    </w:pPr>
    <w:rPr>
      <w:lang w:eastAsia="de-DE"/>
    </w:rPr>
  </w:style>
  <w:style w:type="paragraph" w:styleId="TOC2">
    <w:name w:val="toc 2"/>
    <w:basedOn w:val="Normal"/>
    <w:next w:val="Normal"/>
    <w:uiPriority w:val="99"/>
    <w:semiHidden/>
    <w:rsid w:val="001522F4"/>
    <w:pPr>
      <w:tabs>
        <w:tab w:val="right" w:leader="dot" w:pos="9071"/>
      </w:tabs>
      <w:spacing w:before="60" w:after="120"/>
      <w:ind w:left="850" w:hanging="850"/>
    </w:pPr>
    <w:rPr>
      <w:lang w:eastAsia="de-DE"/>
    </w:rPr>
  </w:style>
  <w:style w:type="paragraph" w:styleId="TOC3">
    <w:name w:val="toc 3"/>
    <w:basedOn w:val="Normal"/>
    <w:next w:val="Normal"/>
    <w:uiPriority w:val="99"/>
    <w:semiHidden/>
    <w:rsid w:val="001522F4"/>
    <w:pPr>
      <w:tabs>
        <w:tab w:val="right" w:leader="dot" w:pos="9071"/>
      </w:tabs>
      <w:spacing w:before="60" w:after="120"/>
      <w:ind w:left="850" w:hanging="850"/>
    </w:pPr>
    <w:rPr>
      <w:lang w:eastAsia="de-DE"/>
    </w:rPr>
  </w:style>
  <w:style w:type="paragraph" w:styleId="TOC4">
    <w:name w:val="toc 4"/>
    <w:basedOn w:val="Normal"/>
    <w:next w:val="Normal"/>
    <w:uiPriority w:val="99"/>
    <w:semiHidden/>
    <w:rsid w:val="001522F4"/>
    <w:pPr>
      <w:tabs>
        <w:tab w:val="right" w:leader="dot" w:pos="9071"/>
      </w:tabs>
      <w:spacing w:before="60" w:after="120"/>
      <w:ind w:left="850" w:hanging="850"/>
    </w:pPr>
    <w:rPr>
      <w:lang w:eastAsia="de-DE"/>
    </w:rPr>
  </w:style>
  <w:style w:type="paragraph" w:styleId="TOC5">
    <w:name w:val="toc 5"/>
    <w:basedOn w:val="Normal"/>
    <w:next w:val="Normal"/>
    <w:uiPriority w:val="99"/>
    <w:semiHidden/>
    <w:rsid w:val="001522F4"/>
    <w:pPr>
      <w:tabs>
        <w:tab w:val="right" w:leader="dot" w:pos="9071"/>
      </w:tabs>
      <w:spacing w:before="300" w:after="120"/>
    </w:pPr>
    <w:rPr>
      <w:lang w:eastAsia="de-DE"/>
    </w:rPr>
  </w:style>
  <w:style w:type="paragraph" w:styleId="TOC6">
    <w:name w:val="toc 6"/>
    <w:basedOn w:val="Normal"/>
    <w:next w:val="Normal"/>
    <w:uiPriority w:val="99"/>
    <w:semiHidden/>
    <w:rsid w:val="001522F4"/>
    <w:pPr>
      <w:tabs>
        <w:tab w:val="right" w:leader="dot" w:pos="9071"/>
      </w:tabs>
      <w:spacing w:before="240" w:after="120"/>
    </w:pPr>
    <w:rPr>
      <w:lang w:eastAsia="de-DE"/>
    </w:rPr>
  </w:style>
  <w:style w:type="paragraph" w:styleId="TOC7">
    <w:name w:val="toc 7"/>
    <w:basedOn w:val="Normal"/>
    <w:next w:val="Normal"/>
    <w:uiPriority w:val="99"/>
    <w:semiHidden/>
    <w:rsid w:val="001522F4"/>
    <w:pPr>
      <w:tabs>
        <w:tab w:val="right" w:leader="dot" w:pos="9071"/>
      </w:tabs>
      <w:spacing w:before="180" w:after="120"/>
    </w:pPr>
    <w:rPr>
      <w:lang w:eastAsia="de-DE"/>
    </w:rPr>
  </w:style>
  <w:style w:type="paragraph" w:styleId="TOC8">
    <w:name w:val="toc 8"/>
    <w:basedOn w:val="Normal"/>
    <w:next w:val="Normal"/>
    <w:uiPriority w:val="99"/>
    <w:semiHidden/>
    <w:rsid w:val="001522F4"/>
    <w:pPr>
      <w:tabs>
        <w:tab w:val="right" w:leader="dot" w:pos="9071"/>
      </w:tabs>
      <w:spacing w:before="120" w:after="120"/>
    </w:pPr>
    <w:rPr>
      <w:lang w:eastAsia="de-DE"/>
    </w:rPr>
  </w:style>
  <w:style w:type="paragraph" w:styleId="TOC9">
    <w:name w:val="toc 9"/>
    <w:basedOn w:val="Normal"/>
    <w:next w:val="Normal"/>
    <w:uiPriority w:val="99"/>
    <w:semiHidden/>
    <w:rsid w:val="001522F4"/>
    <w:pPr>
      <w:tabs>
        <w:tab w:val="right" w:leader="dot" w:pos="9071"/>
      </w:tabs>
      <w:spacing w:before="120" w:after="120"/>
      <w:jc w:val="both"/>
    </w:pPr>
    <w:rPr>
      <w:lang w:eastAsia="de-DE"/>
    </w:rPr>
  </w:style>
  <w:style w:type="paragraph" w:customStyle="1" w:styleId="HeaderLandscape">
    <w:name w:val="HeaderLandscape"/>
    <w:basedOn w:val="Normal"/>
    <w:uiPriority w:val="99"/>
    <w:rsid w:val="001522F4"/>
    <w:pPr>
      <w:tabs>
        <w:tab w:val="right" w:pos="14003"/>
      </w:tabs>
      <w:spacing w:before="120" w:after="120"/>
      <w:jc w:val="both"/>
    </w:pPr>
    <w:rPr>
      <w:lang w:eastAsia="de-DE"/>
    </w:rPr>
  </w:style>
  <w:style w:type="paragraph" w:customStyle="1" w:styleId="FooterLandscape">
    <w:name w:val="FooterLandscape"/>
    <w:basedOn w:val="Normal"/>
    <w:uiPriority w:val="99"/>
    <w:rsid w:val="001522F4"/>
    <w:pPr>
      <w:tabs>
        <w:tab w:val="center" w:pos="7285"/>
        <w:tab w:val="center" w:pos="10913"/>
        <w:tab w:val="right" w:pos="15137"/>
      </w:tabs>
      <w:spacing w:before="360"/>
      <w:ind w:left="-567" w:right="-567"/>
    </w:pPr>
    <w:rPr>
      <w:lang w:eastAsia="de-DE"/>
    </w:rPr>
  </w:style>
  <w:style w:type="paragraph" w:customStyle="1" w:styleId="Text1">
    <w:name w:val="Text 1"/>
    <w:basedOn w:val="Normal"/>
    <w:uiPriority w:val="99"/>
    <w:rsid w:val="001522F4"/>
    <w:pPr>
      <w:spacing w:before="120" w:after="120"/>
      <w:ind w:left="850"/>
      <w:jc w:val="both"/>
    </w:pPr>
    <w:rPr>
      <w:lang w:eastAsia="de-DE"/>
    </w:rPr>
  </w:style>
  <w:style w:type="paragraph" w:customStyle="1" w:styleId="Text2">
    <w:name w:val="Text 2"/>
    <w:basedOn w:val="Normal"/>
    <w:uiPriority w:val="99"/>
    <w:rsid w:val="001522F4"/>
    <w:pPr>
      <w:spacing w:before="120" w:after="120"/>
      <w:ind w:left="850"/>
      <w:jc w:val="both"/>
    </w:pPr>
    <w:rPr>
      <w:lang w:eastAsia="de-DE"/>
    </w:rPr>
  </w:style>
  <w:style w:type="paragraph" w:customStyle="1" w:styleId="Text3">
    <w:name w:val="Text 3"/>
    <w:basedOn w:val="Normal"/>
    <w:uiPriority w:val="99"/>
    <w:rsid w:val="001522F4"/>
    <w:pPr>
      <w:spacing w:before="120" w:after="120"/>
      <w:ind w:left="850"/>
      <w:jc w:val="both"/>
    </w:pPr>
    <w:rPr>
      <w:lang w:eastAsia="de-DE"/>
    </w:rPr>
  </w:style>
  <w:style w:type="paragraph" w:customStyle="1" w:styleId="Text4">
    <w:name w:val="Text 4"/>
    <w:basedOn w:val="Normal"/>
    <w:uiPriority w:val="99"/>
    <w:rsid w:val="001522F4"/>
    <w:pPr>
      <w:spacing w:before="120" w:after="120"/>
      <w:ind w:left="850"/>
      <w:jc w:val="both"/>
    </w:pPr>
    <w:rPr>
      <w:lang w:eastAsia="de-DE"/>
    </w:rPr>
  </w:style>
  <w:style w:type="paragraph" w:customStyle="1" w:styleId="NormalCentered">
    <w:name w:val="Normal Centered"/>
    <w:basedOn w:val="Normal"/>
    <w:uiPriority w:val="99"/>
    <w:rsid w:val="001522F4"/>
    <w:pPr>
      <w:spacing w:before="120" w:after="120"/>
      <w:jc w:val="center"/>
    </w:pPr>
    <w:rPr>
      <w:lang w:eastAsia="de-DE"/>
    </w:rPr>
  </w:style>
  <w:style w:type="paragraph" w:customStyle="1" w:styleId="NormalLeft">
    <w:name w:val="Normal Left"/>
    <w:basedOn w:val="Normal"/>
    <w:uiPriority w:val="99"/>
    <w:rsid w:val="001522F4"/>
    <w:pPr>
      <w:spacing w:before="120" w:after="120"/>
    </w:pPr>
    <w:rPr>
      <w:lang w:eastAsia="de-DE"/>
    </w:rPr>
  </w:style>
  <w:style w:type="paragraph" w:customStyle="1" w:styleId="NormalRight">
    <w:name w:val="Normal Right"/>
    <w:basedOn w:val="Normal"/>
    <w:uiPriority w:val="99"/>
    <w:rsid w:val="001522F4"/>
    <w:pPr>
      <w:spacing w:before="120" w:after="120"/>
      <w:jc w:val="right"/>
    </w:pPr>
    <w:rPr>
      <w:lang w:eastAsia="de-DE"/>
    </w:rPr>
  </w:style>
  <w:style w:type="paragraph" w:customStyle="1" w:styleId="QuotedText">
    <w:name w:val="Quoted Text"/>
    <w:basedOn w:val="Normal"/>
    <w:uiPriority w:val="99"/>
    <w:rsid w:val="001522F4"/>
    <w:pPr>
      <w:spacing w:before="120" w:after="120"/>
      <w:ind w:left="1417"/>
      <w:jc w:val="both"/>
    </w:pPr>
    <w:rPr>
      <w:lang w:eastAsia="de-DE"/>
    </w:rPr>
  </w:style>
  <w:style w:type="paragraph" w:customStyle="1" w:styleId="Point0">
    <w:name w:val="Point 0"/>
    <w:basedOn w:val="Normal"/>
    <w:uiPriority w:val="99"/>
    <w:rsid w:val="001522F4"/>
    <w:pPr>
      <w:spacing w:before="120" w:after="120"/>
      <w:ind w:left="850" w:hanging="850"/>
      <w:jc w:val="both"/>
    </w:pPr>
    <w:rPr>
      <w:lang w:eastAsia="de-DE"/>
    </w:rPr>
  </w:style>
  <w:style w:type="paragraph" w:customStyle="1" w:styleId="Point1">
    <w:name w:val="Point 1"/>
    <w:basedOn w:val="Normal"/>
    <w:uiPriority w:val="99"/>
    <w:rsid w:val="001522F4"/>
    <w:pPr>
      <w:spacing w:before="120" w:after="120"/>
      <w:ind w:left="1417" w:hanging="567"/>
      <w:jc w:val="both"/>
    </w:pPr>
    <w:rPr>
      <w:lang w:eastAsia="de-DE"/>
    </w:rPr>
  </w:style>
  <w:style w:type="paragraph" w:customStyle="1" w:styleId="Point2">
    <w:name w:val="Point 2"/>
    <w:basedOn w:val="Normal"/>
    <w:uiPriority w:val="99"/>
    <w:rsid w:val="001522F4"/>
    <w:pPr>
      <w:spacing w:before="120" w:after="120"/>
      <w:ind w:left="1984" w:hanging="567"/>
      <w:jc w:val="both"/>
    </w:pPr>
    <w:rPr>
      <w:lang w:eastAsia="de-DE"/>
    </w:rPr>
  </w:style>
  <w:style w:type="paragraph" w:customStyle="1" w:styleId="Point3">
    <w:name w:val="Point 3"/>
    <w:basedOn w:val="Normal"/>
    <w:uiPriority w:val="99"/>
    <w:rsid w:val="001522F4"/>
    <w:pPr>
      <w:spacing w:before="120" w:after="120"/>
      <w:ind w:left="2551" w:hanging="567"/>
      <w:jc w:val="both"/>
    </w:pPr>
    <w:rPr>
      <w:lang w:eastAsia="de-DE"/>
    </w:rPr>
  </w:style>
  <w:style w:type="paragraph" w:customStyle="1" w:styleId="Point4">
    <w:name w:val="Point 4"/>
    <w:basedOn w:val="Normal"/>
    <w:uiPriority w:val="99"/>
    <w:rsid w:val="001522F4"/>
    <w:pPr>
      <w:spacing w:before="120" w:after="120"/>
      <w:ind w:left="3118" w:hanging="567"/>
      <w:jc w:val="both"/>
    </w:pPr>
    <w:rPr>
      <w:lang w:eastAsia="de-DE"/>
    </w:rPr>
  </w:style>
  <w:style w:type="paragraph" w:customStyle="1" w:styleId="Tiret0">
    <w:name w:val="Tiret 0"/>
    <w:basedOn w:val="Point0"/>
    <w:uiPriority w:val="99"/>
    <w:rsid w:val="001522F4"/>
    <w:pPr>
      <w:numPr>
        <w:numId w:val="34"/>
      </w:numPr>
    </w:pPr>
  </w:style>
  <w:style w:type="paragraph" w:customStyle="1" w:styleId="Tiret1">
    <w:name w:val="Tiret 1"/>
    <w:basedOn w:val="Point1"/>
    <w:uiPriority w:val="99"/>
    <w:rsid w:val="001522F4"/>
    <w:pPr>
      <w:numPr>
        <w:numId w:val="35"/>
      </w:numPr>
    </w:pPr>
  </w:style>
  <w:style w:type="paragraph" w:customStyle="1" w:styleId="Tiret2">
    <w:name w:val="Tiret 2"/>
    <w:basedOn w:val="Point2"/>
    <w:uiPriority w:val="99"/>
    <w:rsid w:val="001522F4"/>
    <w:pPr>
      <w:numPr>
        <w:numId w:val="36"/>
      </w:numPr>
    </w:pPr>
  </w:style>
  <w:style w:type="paragraph" w:customStyle="1" w:styleId="Tiret3">
    <w:name w:val="Tiret 3"/>
    <w:basedOn w:val="Point3"/>
    <w:uiPriority w:val="99"/>
    <w:rsid w:val="001522F4"/>
    <w:pPr>
      <w:numPr>
        <w:numId w:val="37"/>
      </w:numPr>
    </w:pPr>
  </w:style>
  <w:style w:type="paragraph" w:customStyle="1" w:styleId="Tiret4">
    <w:name w:val="Tiret 4"/>
    <w:basedOn w:val="Point4"/>
    <w:uiPriority w:val="99"/>
    <w:rsid w:val="001522F4"/>
    <w:pPr>
      <w:numPr>
        <w:numId w:val="38"/>
      </w:numPr>
    </w:pPr>
  </w:style>
  <w:style w:type="paragraph" w:customStyle="1" w:styleId="PointDouble0">
    <w:name w:val="PointDouble 0"/>
    <w:basedOn w:val="Normal"/>
    <w:uiPriority w:val="99"/>
    <w:rsid w:val="001522F4"/>
    <w:pPr>
      <w:tabs>
        <w:tab w:val="left" w:pos="850"/>
      </w:tabs>
      <w:spacing w:before="120" w:after="120"/>
      <w:ind w:left="1417" w:hanging="1417"/>
      <w:jc w:val="both"/>
    </w:pPr>
    <w:rPr>
      <w:lang w:eastAsia="de-DE"/>
    </w:rPr>
  </w:style>
  <w:style w:type="paragraph" w:customStyle="1" w:styleId="PointDouble1">
    <w:name w:val="PointDouble 1"/>
    <w:basedOn w:val="Normal"/>
    <w:uiPriority w:val="99"/>
    <w:rsid w:val="001522F4"/>
    <w:pPr>
      <w:tabs>
        <w:tab w:val="left" w:pos="1417"/>
      </w:tabs>
      <w:spacing w:before="120" w:after="120"/>
      <w:ind w:left="1984" w:hanging="1134"/>
      <w:jc w:val="both"/>
    </w:pPr>
    <w:rPr>
      <w:lang w:eastAsia="de-DE"/>
    </w:rPr>
  </w:style>
  <w:style w:type="paragraph" w:customStyle="1" w:styleId="PointDouble2">
    <w:name w:val="PointDouble 2"/>
    <w:basedOn w:val="Normal"/>
    <w:uiPriority w:val="99"/>
    <w:rsid w:val="001522F4"/>
    <w:pPr>
      <w:tabs>
        <w:tab w:val="left" w:pos="1984"/>
      </w:tabs>
      <w:spacing w:before="120" w:after="120"/>
      <w:ind w:left="2551" w:hanging="1134"/>
      <w:jc w:val="both"/>
    </w:pPr>
    <w:rPr>
      <w:lang w:eastAsia="de-DE"/>
    </w:rPr>
  </w:style>
  <w:style w:type="paragraph" w:customStyle="1" w:styleId="PointDouble3">
    <w:name w:val="PointDouble 3"/>
    <w:basedOn w:val="Normal"/>
    <w:uiPriority w:val="99"/>
    <w:rsid w:val="001522F4"/>
    <w:pPr>
      <w:tabs>
        <w:tab w:val="left" w:pos="2551"/>
      </w:tabs>
      <w:spacing w:before="120" w:after="120"/>
      <w:ind w:left="3118" w:hanging="1134"/>
      <w:jc w:val="both"/>
    </w:pPr>
    <w:rPr>
      <w:lang w:eastAsia="de-DE"/>
    </w:rPr>
  </w:style>
  <w:style w:type="paragraph" w:customStyle="1" w:styleId="PointDouble4">
    <w:name w:val="PointDouble 4"/>
    <w:basedOn w:val="Normal"/>
    <w:uiPriority w:val="99"/>
    <w:rsid w:val="001522F4"/>
    <w:pPr>
      <w:tabs>
        <w:tab w:val="left" w:pos="3118"/>
      </w:tabs>
      <w:spacing w:before="120" w:after="120"/>
      <w:ind w:left="3685" w:hanging="1134"/>
      <w:jc w:val="both"/>
    </w:pPr>
    <w:rPr>
      <w:lang w:eastAsia="de-DE"/>
    </w:rPr>
  </w:style>
  <w:style w:type="paragraph" w:customStyle="1" w:styleId="PointTriple0">
    <w:name w:val="PointTriple 0"/>
    <w:basedOn w:val="Normal"/>
    <w:uiPriority w:val="99"/>
    <w:rsid w:val="001522F4"/>
    <w:pPr>
      <w:tabs>
        <w:tab w:val="left" w:pos="850"/>
        <w:tab w:val="left" w:pos="1417"/>
      </w:tabs>
      <w:spacing w:before="120" w:after="120"/>
      <w:ind w:left="1984" w:hanging="1984"/>
      <w:jc w:val="both"/>
    </w:pPr>
    <w:rPr>
      <w:lang w:eastAsia="de-DE"/>
    </w:rPr>
  </w:style>
  <w:style w:type="paragraph" w:customStyle="1" w:styleId="PointTriple1">
    <w:name w:val="PointTriple 1"/>
    <w:basedOn w:val="Normal"/>
    <w:uiPriority w:val="99"/>
    <w:rsid w:val="001522F4"/>
    <w:pPr>
      <w:tabs>
        <w:tab w:val="left" w:pos="1417"/>
        <w:tab w:val="left" w:pos="1984"/>
      </w:tabs>
      <w:spacing w:before="120" w:after="120"/>
      <w:ind w:left="2551" w:hanging="1701"/>
      <w:jc w:val="both"/>
    </w:pPr>
    <w:rPr>
      <w:lang w:eastAsia="de-DE"/>
    </w:rPr>
  </w:style>
  <w:style w:type="paragraph" w:customStyle="1" w:styleId="PointTriple2">
    <w:name w:val="PointTriple 2"/>
    <w:basedOn w:val="Normal"/>
    <w:uiPriority w:val="99"/>
    <w:rsid w:val="001522F4"/>
    <w:pPr>
      <w:tabs>
        <w:tab w:val="left" w:pos="1984"/>
        <w:tab w:val="left" w:pos="2551"/>
      </w:tabs>
      <w:spacing w:before="120" w:after="120"/>
      <w:ind w:left="3118" w:hanging="1701"/>
      <w:jc w:val="both"/>
    </w:pPr>
    <w:rPr>
      <w:lang w:eastAsia="de-DE"/>
    </w:rPr>
  </w:style>
  <w:style w:type="paragraph" w:customStyle="1" w:styleId="PointTriple3">
    <w:name w:val="PointTriple 3"/>
    <w:basedOn w:val="Normal"/>
    <w:uiPriority w:val="99"/>
    <w:rsid w:val="001522F4"/>
    <w:pPr>
      <w:tabs>
        <w:tab w:val="left" w:pos="2551"/>
        <w:tab w:val="left" w:pos="3118"/>
      </w:tabs>
      <w:spacing w:before="120" w:after="120"/>
      <w:ind w:left="3685" w:hanging="1701"/>
      <w:jc w:val="both"/>
    </w:pPr>
    <w:rPr>
      <w:lang w:eastAsia="de-DE"/>
    </w:rPr>
  </w:style>
  <w:style w:type="paragraph" w:customStyle="1" w:styleId="PointTriple4">
    <w:name w:val="PointTriple 4"/>
    <w:basedOn w:val="Normal"/>
    <w:uiPriority w:val="99"/>
    <w:rsid w:val="001522F4"/>
    <w:pPr>
      <w:tabs>
        <w:tab w:val="left" w:pos="3118"/>
        <w:tab w:val="left" w:pos="3685"/>
      </w:tabs>
      <w:spacing w:before="120" w:after="120"/>
      <w:ind w:left="4252" w:hanging="1701"/>
      <w:jc w:val="both"/>
    </w:pPr>
    <w:rPr>
      <w:lang w:eastAsia="de-DE"/>
    </w:rPr>
  </w:style>
  <w:style w:type="paragraph" w:customStyle="1" w:styleId="NumPar1">
    <w:name w:val="NumPar 1"/>
    <w:basedOn w:val="Normal"/>
    <w:next w:val="Text1"/>
    <w:uiPriority w:val="99"/>
    <w:rsid w:val="001522F4"/>
    <w:pPr>
      <w:numPr>
        <w:numId w:val="39"/>
      </w:numPr>
      <w:spacing w:before="120" w:after="120"/>
      <w:jc w:val="both"/>
    </w:pPr>
    <w:rPr>
      <w:lang w:eastAsia="de-DE"/>
    </w:rPr>
  </w:style>
  <w:style w:type="paragraph" w:customStyle="1" w:styleId="NumPar2">
    <w:name w:val="NumPar 2"/>
    <w:basedOn w:val="Normal"/>
    <w:next w:val="Text2"/>
    <w:uiPriority w:val="99"/>
    <w:rsid w:val="001522F4"/>
    <w:pPr>
      <w:numPr>
        <w:ilvl w:val="1"/>
        <w:numId w:val="39"/>
      </w:numPr>
      <w:spacing w:before="120" w:after="120"/>
      <w:jc w:val="both"/>
    </w:pPr>
    <w:rPr>
      <w:lang w:eastAsia="de-DE"/>
    </w:rPr>
  </w:style>
  <w:style w:type="paragraph" w:customStyle="1" w:styleId="NumPar3">
    <w:name w:val="NumPar 3"/>
    <w:basedOn w:val="Normal"/>
    <w:next w:val="Text3"/>
    <w:uiPriority w:val="99"/>
    <w:rsid w:val="001522F4"/>
    <w:pPr>
      <w:numPr>
        <w:ilvl w:val="2"/>
        <w:numId w:val="39"/>
      </w:numPr>
      <w:spacing w:before="120" w:after="120"/>
      <w:jc w:val="both"/>
    </w:pPr>
    <w:rPr>
      <w:lang w:eastAsia="de-DE"/>
    </w:rPr>
  </w:style>
  <w:style w:type="paragraph" w:customStyle="1" w:styleId="NumPar4">
    <w:name w:val="NumPar 4"/>
    <w:basedOn w:val="Normal"/>
    <w:next w:val="Text4"/>
    <w:uiPriority w:val="99"/>
    <w:rsid w:val="001522F4"/>
    <w:pPr>
      <w:numPr>
        <w:ilvl w:val="3"/>
        <w:numId w:val="39"/>
      </w:numPr>
      <w:spacing w:before="120" w:after="120"/>
      <w:jc w:val="both"/>
    </w:pPr>
    <w:rPr>
      <w:lang w:eastAsia="de-DE"/>
    </w:rPr>
  </w:style>
  <w:style w:type="paragraph" w:customStyle="1" w:styleId="ManualNumPar1">
    <w:name w:val="Manual NumPar 1"/>
    <w:basedOn w:val="Normal"/>
    <w:next w:val="Text1"/>
    <w:uiPriority w:val="99"/>
    <w:rsid w:val="001522F4"/>
    <w:pPr>
      <w:spacing w:before="120" w:after="120"/>
      <w:ind w:left="850" w:hanging="850"/>
      <w:jc w:val="both"/>
    </w:pPr>
    <w:rPr>
      <w:lang w:eastAsia="de-DE"/>
    </w:rPr>
  </w:style>
  <w:style w:type="paragraph" w:customStyle="1" w:styleId="ManualNumPar2">
    <w:name w:val="Manual NumPar 2"/>
    <w:basedOn w:val="Normal"/>
    <w:next w:val="Text2"/>
    <w:uiPriority w:val="99"/>
    <w:rsid w:val="001522F4"/>
    <w:pPr>
      <w:spacing w:before="120" w:after="120"/>
      <w:ind w:left="850" w:hanging="850"/>
      <w:jc w:val="both"/>
    </w:pPr>
    <w:rPr>
      <w:lang w:eastAsia="de-DE"/>
    </w:rPr>
  </w:style>
  <w:style w:type="paragraph" w:customStyle="1" w:styleId="ManualNumPar3">
    <w:name w:val="Manual NumPar 3"/>
    <w:basedOn w:val="Normal"/>
    <w:next w:val="Text3"/>
    <w:uiPriority w:val="99"/>
    <w:rsid w:val="001522F4"/>
    <w:pPr>
      <w:spacing w:before="120" w:after="120"/>
      <w:ind w:left="850" w:hanging="850"/>
      <w:jc w:val="both"/>
    </w:pPr>
    <w:rPr>
      <w:lang w:eastAsia="de-DE"/>
    </w:rPr>
  </w:style>
  <w:style w:type="paragraph" w:customStyle="1" w:styleId="ManualNumPar4">
    <w:name w:val="Manual NumPar 4"/>
    <w:basedOn w:val="Normal"/>
    <w:next w:val="Text4"/>
    <w:uiPriority w:val="99"/>
    <w:rsid w:val="001522F4"/>
    <w:pPr>
      <w:spacing w:before="120" w:after="120"/>
      <w:ind w:left="850" w:hanging="850"/>
      <w:jc w:val="both"/>
    </w:pPr>
    <w:rPr>
      <w:lang w:eastAsia="de-DE"/>
    </w:rPr>
  </w:style>
  <w:style w:type="paragraph" w:customStyle="1" w:styleId="QuotedNumPar">
    <w:name w:val="Quoted NumPar"/>
    <w:basedOn w:val="Normal"/>
    <w:uiPriority w:val="99"/>
    <w:rsid w:val="001522F4"/>
    <w:pPr>
      <w:spacing w:before="120" w:after="120"/>
      <w:ind w:left="1417" w:hanging="567"/>
      <w:jc w:val="both"/>
    </w:pPr>
    <w:rPr>
      <w:lang w:eastAsia="de-DE"/>
    </w:rPr>
  </w:style>
  <w:style w:type="paragraph" w:customStyle="1" w:styleId="ManualHeading1">
    <w:name w:val="Manual Heading 1"/>
    <w:basedOn w:val="Normal"/>
    <w:next w:val="Text1"/>
    <w:uiPriority w:val="99"/>
    <w:rsid w:val="001522F4"/>
    <w:pPr>
      <w:keepNext/>
      <w:tabs>
        <w:tab w:val="left" w:pos="850"/>
      </w:tabs>
      <w:spacing w:before="360" w:after="120"/>
      <w:ind w:left="850" w:hanging="850"/>
      <w:jc w:val="both"/>
      <w:outlineLvl w:val="0"/>
    </w:pPr>
    <w:rPr>
      <w:b/>
      <w:smallCaps/>
      <w:lang w:eastAsia="de-DE"/>
    </w:rPr>
  </w:style>
  <w:style w:type="paragraph" w:customStyle="1" w:styleId="ManualHeading2">
    <w:name w:val="Manual Heading 2"/>
    <w:basedOn w:val="Normal"/>
    <w:next w:val="Text2"/>
    <w:uiPriority w:val="99"/>
    <w:rsid w:val="001522F4"/>
    <w:pPr>
      <w:keepNext/>
      <w:tabs>
        <w:tab w:val="left" w:pos="850"/>
      </w:tabs>
      <w:spacing w:before="120" w:after="120"/>
      <w:ind w:left="850" w:hanging="850"/>
      <w:jc w:val="both"/>
      <w:outlineLvl w:val="1"/>
    </w:pPr>
    <w:rPr>
      <w:b/>
      <w:lang w:eastAsia="de-DE"/>
    </w:rPr>
  </w:style>
  <w:style w:type="paragraph" w:customStyle="1" w:styleId="ManualHeading3">
    <w:name w:val="Manual Heading 3"/>
    <w:basedOn w:val="Normal"/>
    <w:next w:val="Text3"/>
    <w:uiPriority w:val="99"/>
    <w:rsid w:val="001522F4"/>
    <w:pPr>
      <w:keepNext/>
      <w:tabs>
        <w:tab w:val="left" w:pos="850"/>
      </w:tabs>
      <w:spacing w:before="120" w:after="120"/>
      <w:ind w:left="850" w:hanging="850"/>
      <w:jc w:val="both"/>
      <w:outlineLvl w:val="2"/>
    </w:pPr>
    <w:rPr>
      <w:i/>
      <w:lang w:eastAsia="de-DE"/>
    </w:rPr>
  </w:style>
  <w:style w:type="paragraph" w:customStyle="1" w:styleId="ManualHeading4">
    <w:name w:val="Manual Heading 4"/>
    <w:basedOn w:val="Normal"/>
    <w:next w:val="Text4"/>
    <w:uiPriority w:val="99"/>
    <w:rsid w:val="001522F4"/>
    <w:pPr>
      <w:keepNext/>
      <w:tabs>
        <w:tab w:val="left" w:pos="850"/>
      </w:tabs>
      <w:spacing w:before="120" w:after="120"/>
      <w:ind w:left="850" w:hanging="850"/>
      <w:jc w:val="both"/>
      <w:outlineLvl w:val="3"/>
    </w:pPr>
    <w:rPr>
      <w:lang w:eastAsia="de-DE"/>
    </w:rPr>
  </w:style>
  <w:style w:type="paragraph" w:customStyle="1" w:styleId="ChapterTitle">
    <w:name w:val="ChapterTitle"/>
    <w:basedOn w:val="Normal"/>
    <w:next w:val="Normal"/>
    <w:uiPriority w:val="99"/>
    <w:rsid w:val="001522F4"/>
    <w:pPr>
      <w:keepNext/>
      <w:spacing w:before="120" w:after="360"/>
      <w:jc w:val="center"/>
    </w:pPr>
    <w:rPr>
      <w:b/>
      <w:sz w:val="32"/>
      <w:lang w:eastAsia="de-DE"/>
    </w:rPr>
  </w:style>
  <w:style w:type="paragraph" w:customStyle="1" w:styleId="PartTitle">
    <w:name w:val="PartTitle"/>
    <w:basedOn w:val="Normal"/>
    <w:next w:val="ChapterTitle"/>
    <w:uiPriority w:val="99"/>
    <w:rsid w:val="001522F4"/>
    <w:pPr>
      <w:keepNext/>
      <w:pageBreakBefore/>
      <w:spacing w:before="120" w:after="360"/>
      <w:jc w:val="center"/>
    </w:pPr>
    <w:rPr>
      <w:b/>
      <w:sz w:val="36"/>
      <w:lang w:eastAsia="de-DE"/>
    </w:rPr>
  </w:style>
  <w:style w:type="paragraph" w:customStyle="1" w:styleId="SectionTitle">
    <w:name w:val="SectionTitle"/>
    <w:basedOn w:val="Normal"/>
    <w:next w:val="Heading1"/>
    <w:uiPriority w:val="99"/>
    <w:rsid w:val="001522F4"/>
    <w:pPr>
      <w:keepNext/>
      <w:spacing w:before="120" w:after="360"/>
      <w:jc w:val="center"/>
    </w:pPr>
    <w:rPr>
      <w:b/>
      <w:smallCaps/>
      <w:sz w:val="28"/>
      <w:lang w:eastAsia="de-DE"/>
    </w:rPr>
  </w:style>
  <w:style w:type="paragraph" w:customStyle="1" w:styleId="ListBullet1">
    <w:name w:val="List Bullet 1"/>
    <w:basedOn w:val="Normal"/>
    <w:uiPriority w:val="99"/>
    <w:rsid w:val="001522F4"/>
    <w:pPr>
      <w:numPr>
        <w:numId w:val="41"/>
      </w:numPr>
      <w:spacing w:before="120" w:after="120"/>
      <w:jc w:val="both"/>
    </w:pPr>
    <w:rPr>
      <w:lang w:eastAsia="de-DE"/>
    </w:rPr>
  </w:style>
  <w:style w:type="paragraph" w:customStyle="1" w:styleId="ListDash">
    <w:name w:val="List Dash"/>
    <w:basedOn w:val="Normal"/>
    <w:uiPriority w:val="99"/>
    <w:rsid w:val="001522F4"/>
    <w:pPr>
      <w:numPr>
        <w:numId w:val="45"/>
      </w:numPr>
      <w:spacing w:before="120" w:after="120"/>
      <w:jc w:val="both"/>
    </w:pPr>
    <w:rPr>
      <w:lang w:eastAsia="de-DE"/>
    </w:rPr>
  </w:style>
  <w:style w:type="paragraph" w:customStyle="1" w:styleId="ListDash1">
    <w:name w:val="List Dash 1"/>
    <w:basedOn w:val="Normal"/>
    <w:uiPriority w:val="99"/>
    <w:rsid w:val="001522F4"/>
    <w:pPr>
      <w:numPr>
        <w:numId w:val="46"/>
      </w:numPr>
      <w:spacing w:before="120" w:after="120"/>
      <w:jc w:val="both"/>
    </w:pPr>
    <w:rPr>
      <w:lang w:eastAsia="de-DE"/>
    </w:rPr>
  </w:style>
  <w:style w:type="paragraph" w:customStyle="1" w:styleId="ListDash2">
    <w:name w:val="List Dash 2"/>
    <w:basedOn w:val="Normal"/>
    <w:uiPriority w:val="99"/>
    <w:rsid w:val="001522F4"/>
    <w:pPr>
      <w:numPr>
        <w:numId w:val="47"/>
      </w:numPr>
      <w:spacing w:before="120" w:after="120"/>
      <w:jc w:val="both"/>
    </w:pPr>
    <w:rPr>
      <w:lang w:eastAsia="de-DE"/>
    </w:rPr>
  </w:style>
  <w:style w:type="paragraph" w:customStyle="1" w:styleId="ListDash3">
    <w:name w:val="List Dash 3"/>
    <w:basedOn w:val="Normal"/>
    <w:uiPriority w:val="99"/>
    <w:rsid w:val="001522F4"/>
    <w:pPr>
      <w:numPr>
        <w:numId w:val="48"/>
      </w:numPr>
      <w:spacing w:before="120" w:after="120"/>
      <w:jc w:val="both"/>
    </w:pPr>
    <w:rPr>
      <w:lang w:eastAsia="de-DE"/>
    </w:rPr>
  </w:style>
  <w:style w:type="paragraph" w:customStyle="1" w:styleId="ListDash4">
    <w:name w:val="List Dash 4"/>
    <w:basedOn w:val="Normal"/>
    <w:uiPriority w:val="99"/>
    <w:rsid w:val="001522F4"/>
    <w:pPr>
      <w:numPr>
        <w:numId w:val="49"/>
      </w:numPr>
      <w:spacing w:before="120" w:after="120"/>
      <w:jc w:val="both"/>
    </w:pPr>
    <w:rPr>
      <w:lang w:eastAsia="de-DE"/>
    </w:rPr>
  </w:style>
  <w:style w:type="paragraph" w:customStyle="1" w:styleId="ListNumber1">
    <w:name w:val="List Number 1"/>
    <w:basedOn w:val="Text1"/>
    <w:uiPriority w:val="99"/>
    <w:rsid w:val="001522F4"/>
    <w:pPr>
      <w:tabs>
        <w:tab w:val="num" w:pos="1560"/>
      </w:tabs>
      <w:ind w:left="1560" w:hanging="709"/>
    </w:pPr>
  </w:style>
  <w:style w:type="paragraph" w:customStyle="1" w:styleId="ListNumberLevel2">
    <w:name w:val="List Number (Level 2)"/>
    <w:basedOn w:val="Normal"/>
    <w:uiPriority w:val="99"/>
    <w:rsid w:val="001522F4"/>
    <w:pPr>
      <w:numPr>
        <w:ilvl w:val="1"/>
        <w:numId w:val="50"/>
      </w:numPr>
      <w:spacing w:before="120" w:after="120"/>
      <w:jc w:val="both"/>
    </w:pPr>
    <w:rPr>
      <w:lang w:eastAsia="de-DE"/>
    </w:rPr>
  </w:style>
  <w:style w:type="paragraph" w:customStyle="1" w:styleId="ListNumber1Level2">
    <w:name w:val="List Number 1 (Level 2)"/>
    <w:basedOn w:val="Text1"/>
    <w:uiPriority w:val="99"/>
    <w:rsid w:val="001522F4"/>
    <w:pPr>
      <w:tabs>
        <w:tab w:val="num" w:pos="2268"/>
      </w:tabs>
      <w:ind w:left="2268" w:hanging="708"/>
    </w:pPr>
  </w:style>
  <w:style w:type="paragraph" w:customStyle="1" w:styleId="ListNumber2Level2">
    <w:name w:val="List Number 2 (Level 2)"/>
    <w:basedOn w:val="Text2"/>
    <w:uiPriority w:val="99"/>
    <w:rsid w:val="001522F4"/>
    <w:pPr>
      <w:numPr>
        <w:ilvl w:val="1"/>
        <w:numId w:val="51"/>
      </w:numPr>
    </w:pPr>
  </w:style>
  <w:style w:type="paragraph" w:customStyle="1" w:styleId="ListNumber3Level2">
    <w:name w:val="List Number 3 (Level 2)"/>
    <w:basedOn w:val="Text3"/>
    <w:uiPriority w:val="99"/>
    <w:rsid w:val="001522F4"/>
    <w:pPr>
      <w:numPr>
        <w:ilvl w:val="1"/>
        <w:numId w:val="52"/>
      </w:numPr>
    </w:pPr>
  </w:style>
  <w:style w:type="paragraph" w:customStyle="1" w:styleId="ListNumber4Level2">
    <w:name w:val="List Number 4 (Level 2)"/>
    <w:basedOn w:val="Text4"/>
    <w:uiPriority w:val="99"/>
    <w:rsid w:val="001522F4"/>
    <w:pPr>
      <w:numPr>
        <w:ilvl w:val="1"/>
        <w:numId w:val="53"/>
      </w:numPr>
    </w:pPr>
  </w:style>
  <w:style w:type="paragraph" w:customStyle="1" w:styleId="ListNumberLevel3">
    <w:name w:val="List Number (Level 3)"/>
    <w:basedOn w:val="Normal"/>
    <w:uiPriority w:val="99"/>
    <w:rsid w:val="001522F4"/>
    <w:pPr>
      <w:numPr>
        <w:ilvl w:val="2"/>
        <w:numId w:val="50"/>
      </w:numPr>
      <w:spacing w:before="120" w:after="120"/>
      <w:jc w:val="both"/>
    </w:pPr>
    <w:rPr>
      <w:lang w:eastAsia="de-DE"/>
    </w:rPr>
  </w:style>
  <w:style w:type="paragraph" w:customStyle="1" w:styleId="ListNumber1Level3">
    <w:name w:val="List Number 1 (Level 3)"/>
    <w:basedOn w:val="Text1"/>
    <w:uiPriority w:val="99"/>
    <w:rsid w:val="001522F4"/>
    <w:pPr>
      <w:tabs>
        <w:tab w:val="num" w:pos="2977"/>
      </w:tabs>
      <w:ind w:left="2977" w:hanging="709"/>
    </w:pPr>
  </w:style>
  <w:style w:type="paragraph" w:customStyle="1" w:styleId="ListNumber2Level3">
    <w:name w:val="List Number 2 (Level 3)"/>
    <w:basedOn w:val="Text2"/>
    <w:uiPriority w:val="99"/>
    <w:rsid w:val="001522F4"/>
    <w:pPr>
      <w:numPr>
        <w:ilvl w:val="2"/>
        <w:numId w:val="51"/>
      </w:numPr>
    </w:pPr>
  </w:style>
  <w:style w:type="paragraph" w:customStyle="1" w:styleId="ListNumber3Level3">
    <w:name w:val="List Number 3 (Level 3)"/>
    <w:basedOn w:val="Text3"/>
    <w:uiPriority w:val="99"/>
    <w:rsid w:val="001522F4"/>
    <w:pPr>
      <w:numPr>
        <w:ilvl w:val="2"/>
        <w:numId w:val="52"/>
      </w:numPr>
    </w:pPr>
  </w:style>
  <w:style w:type="paragraph" w:customStyle="1" w:styleId="ListNumber4Level3">
    <w:name w:val="List Number 4 (Level 3)"/>
    <w:basedOn w:val="Text4"/>
    <w:uiPriority w:val="99"/>
    <w:rsid w:val="001522F4"/>
    <w:pPr>
      <w:numPr>
        <w:ilvl w:val="2"/>
        <w:numId w:val="53"/>
      </w:numPr>
    </w:pPr>
  </w:style>
  <w:style w:type="paragraph" w:customStyle="1" w:styleId="ListNumberLevel4">
    <w:name w:val="List Number (Level 4)"/>
    <w:basedOn w:val="Normal"/>
    <w:uiPriority w:val="99"/>
    <w:rsid w:val="001522F4"/>
    <w:pPr>
      <w:numPr>
        <w:ilvl w:val="3"/>
        <w:numId w:val="50"/>
      </w:numPr>
      <w:spacing w:before="120" w:after="120"/>
      <w:jc w:val="both"/>
    </w:pPr>
    <w:rPr>
      <w:lang w:eastAsia="de-DE"/>
    </w:rPr>
  </w:style>
  <w:style w:type="paragraph" w:customStyle="1" w:styleId="ListNumber1Level4">
    <w:name w:val="List Number 1 (Level 4)"/>
    <w:basedOn w:val="Text1"/>
    <w:uiPriority w:val="99"/>
    <w:rsid w:val="001522F4"/>
    <w:pPr>
      <w:tabs>
        <w:tab w:val="num" w:pos="3686"/>
      </w:tabs>
      <w:ind w:left="3686" w:hanging="709"/>
    </w:pPr>
  </w:style>
  <w:style w:type="paragraph" w:customStyle="1" w:styleId="ListNumber2Level4">
    <w:name w:val="List Number 2 (Level 4)"/>
    <w:basedOn w:val="Text2"/>
    <w:uiPriority w:val="99"/>
    <w:rsid w:val="001522F4"/>
    <w:pPr>
      <w:numPr>
        <w:ilvl w:val="3"/>
        <w:numId w:val="51"/>
      </w:numPr>
    </w:pPr>
  </w:style>
  <w:style w:type="paragraph" w:customStyle="1" w:styleId="ListNumber3Level4">
    <w:name w:val="List Number 3 (Level 4)"/>
    <w:basedOn w:val="Text3"/>
    <w:uiPriority w:val="99"/>
    <w:rsid w:val="001522F4"/>
    <w:pPr>
      <w:numPr>
        <w:ilvl w:val="3"/>
        <w:numId w:val="52"/>
      </w:numPr>
    </w:pPr>
  </w:style>
  <w:style w:type="paragraph" w:customStyle="1" w:styleId="ListNumber4Level4">
    <w:name w:val="List Number 4 (Level 4)"/>
    <w:basedOn w:val="Text4"/>
    <w:uiPriority w:val="99"/>
    <w:rsid w:val="001522F4"/>
    <w:pPr>
      <w:numPr>
        <w:ilvl w:val="3"/>
        <w:numId w:val="53"/>
      </w:numPr>
    </w:pPr>
  </w:style>
  <w:style w:type="paragraph" w:customStyle="1" w:styleId="TableTitle">
    <w:name w:val="Table Title"/>
    <w:basedOn w:val="Normal"/>
    <w:next w:val="Normal"/>
    <w:uiPriority w:val="99"/>
    <w:rsid w:val="001522F4"/>
    <w:pPr>
      <w:spacing w:before="120" w:after="120"/>
      <w:jc w:val="center"/>
    </w:pPr>
    <w:rPr>
      <w:b/>
      <w:lang w:eastAsia="de-DE"/>
    </w:rPr>
  </w:style>
  <w:style w:type="character" w:customStyle="1" w:styleId="Marker">
    <w:name w:val="Marker"/>
    <w:uiPriority w:val="99"/>
    <w:rsid w:val="001522F4"/>
    <w:rPr>
      <w:color w:val="0000FF"/>
    </w:rPr>
  </w:style>
  <w:style w:type="character" w:customStyle="1" w:styleId="Marker1">
    <w:name w:val="Marker1"/>
    <w:uiPriority w:val="99"/>
    <w:rsid w:val="001522F4"/>
    <w:rPr>
      <w:color w:val="008000"/>
    </w:rPr>
  </w:style>
  <w:style w:type="character" w:customStyle="1" w:styleId="Marker2">
    <w:name w:val="Marker2"/>
    <w:uiPriority w:val="99"/>
    <w:rsid w:val="001522F4"/>
    <w:rPr>
      <w:color w:val="FF0000"/>
    </w:rPr>
  </w:style>
  <w:style w:type="paragraph" w:styleId="TOCHeading">
    <w:name w:val="TOC Heading"/>
    <w:basedOn w:val="Normal"/>
    <w:next w:val="Normal"/>
    <w:uiPriority w:val="99"/>
    <w:qFormat/>
    <w:rsid w:val="001522F4"/>
    <w:pPr>
      <w:spacing w:before="120" w:after="240"/>
      <w:jc w:val="center"/>
    </w:pPr>
    <w:rPr>
      <w:b/>
      <w:sz w:val="28"/>
      <w:lang w:eastAsia="de-DE"/>
    </w:rPr>
  </w:style>
  <w:style w:type="paragraph" w:customStyle="1" w:styleId="Annexetitreacte">
    <w:name w:val="Annexe titre (acte)"/>
    <w:basedOn w:val="Normal"/>
    <w:next w:val="Normal"/>
    <w:uiPriority w:val="99"/>
    <w:rsid w:val="001522F4"/>
    <w:pPr>
      <w:spacing w:before="120" w:after="120"/>
      <w:jc w:val="center"/>
    </w:pPr>
    <w:rPr>
      <w:b/>
      <w:u w:val="single"/>
      <w:lang w:eastAsia="de-DE"/>
    </w:rPr>
  </w:style>
  <w:style w:type="paragraph" w:customStyle="1" w:styleId="Annexetitreexposglobal">
    <w:name w:val="Annexe titre (exposé global)"/>
    <w:basedOn w:val="Normal"/>
    <w:next w:val="Normal"/>
    <w:uiPriority w:val="99"/>
    <w:rsid w:val="001522F4"/>
    <w:pPr>
      <w:spacing w:before="120" w:after="120"/>
      <w:jc w:val="center"/>
    </w:pPr>
    <w:rPr>
      <w:b/>
      <w:u w:val="single"/>
      <w:lang w:eastAsia="de-DE"/>
    </w:rPr>
  </w:style>
  <w:style w:type="paragraph" w:customStyle="1" w:styleId="Annexetitreexpos">
    <w:name w:val="Annexe titre (exposé)"/>
    <w:basedOn w:val="Normal"/>
    <w:next w:val="Normal"/>
    <w:uiPriority w:val="99"/>
    <w:rsid w:val="001522F4"/>
    <w:pPr>
      <w:spacing w:before="120" w:after="120"/>
      <w:jc w:val="center"/>
    </w:pPr>
    <w:rPr>
      <w:b/>
      <w:u w:val="single"/>
      <w:lang w:eastAsia="de-DE"/>
    </w:rPr>
  </w:style>
  <w:style w:type="paragraph" w:customStyle="1" w:styleId="Annexetitrefichefinacte">
    <w:name w:val="Annexe titre (fiche fin. acte)"/>
    <w:basedOn w:val="Normal"/>
    <w:next w:val="Normal"/>
    <w:uiPriority w:val="99"/>
    <w:rsid w:val="001522F4"/>
    <w:pPr>
      <w:spacing w:before="120" w:after="120"/>
      <w:jc w:val="center"/>
    </w:pPr>
    <w:rPr>
      <w:b/>
      <w:u w:val="single"/>
      <w:lang w:eastAsia="de-DE"/>
    </w:rPr>
  </w:style>
  <w:style w:type="paragraph" w:customStyle="1" w:styleId="Annexetitrefichefinglobale">
    <w:name w:val="Annexe titre (fiche fin. globale)"/>
    <w:basedOn w:val="Normal"/>
    <w:next w:val="Normal"/>
    <w:uiPriority w:val="99"/>
    <w:rsid w:val="001522F4"/>
    <w:pPr>
      <w:spacing w:before="120" w:after="120"/>
      <w:jc w:val="center"/>
    </w:pPr>
    <w:rPr>
      <w:b/>
      <w:u w:val="single"/>
      <w:lang w:eastAsia="de-DE"/>
    </w:rPr>
  </w:style>
  <w:style w:type="paragraph" w:customStyle="1" w:styleId="Annexetitreglobale">
    <w:name w:val="Annexe titre (globale)"/>
    <w:basedOn w:val="Normal"/>
    <w:next w:val="Normal"/>
    <w:uiPriority w:val="99"/>
    <w:rsid w:val="001522F4"/>
    <w:pPr>
      <w:spacing w:before="120" w:after="120"/>
      <w:jc w:val="center"/>
    </w:pPr>
    <w:rPr>
      <w:b/>
      <w:u w:val="single"/>
      <w:lang w:eastAsia="de-DE"/>
    </w:rPr>
  </w:style>
  <w:style w:type="paragraph" w:customStyle="1" w:styleId="Applicationdirecte">
    <w:name w:val="Application directe"/>
    <w:basedOn w:val="Normal"/>
    <w:next w:val="Fait"/>
    <w:uiPriority w:val="99"/>
    <w:rsid w:val="001522F4"/>
    <w:pPr>
      <w:spacing w:before="480" w:after="120"/>
      <w:jc w:val="both"/>
    </w:pPr>
    <w:rPr>
      <w:lang w:eastAsia="de-DE"/>
    </w:rPr>
  </w:style>
  <w:style w:type="paragraph" w:customStyle="1" w:styleId="Avertissementtitre">
    <w:name w:val="Avertissement titre"/>
    <w:basedOn w:val="Normal"/>
    <w:next w:val="Normal"/>
    <w:uiPriority w:val="99"/>
    <w:rsid w:val="001522F4"/>
    <w:pPr>
      <w:keepNext/>
      <w:spacing w:before="480" w:after="120"/>
      <w:jc w:val="both"/>
    </w:pPr>
    <w:rPr>
      <w:u w:val="single"/>
      <w:lang w:eastAsia="de-DE"/>
    </w:rPr>
  </w:style>
  <w:style w:type="paragraph" w:customStyle="1" w:styleId="Confidence">
    <w:name w:val="Confidence"/>
    <w:basedOn w:val="Normal"/>
    <w:next w:val="Normal"/>
    <w:uiPriority w:val="99"/>
    <w:rsid w:val="001522F4"/>
    <w:pPr>
      <w:spacing w:before="360" w:after="120"/>
      <w:jc w:val="center"/>
    </w:pPr>
    <w:rPr>
      <w:lang w:eastAsia="de-DE"/>
    </w:rPr>
  </w:style>
  <w:style w:type="paragraph" w:customStyle="1" w:styleId="Confidentialit">
    <w:name w:val="Confidentialité"/>
    <w:basedOn w:val="Normal"/>
    <w:next w:val="Statut"/>
    <w:uiPriority w:val="99"/>
    <w:rsid w:val="001522F4"/>
    <w:pPr>
      <w:spacing w:before="240" w:after="240"/>
      <w:ind w:left="5103"/>
      <w:jc w:val="both"/>
    </w:pPr>
    <w:rPr>
      <w:u w:val="single"/>
      <w:lang w:eastAsia="de-DE"/>
    </w:rPr>
  </w:style>
  <w:style w:type="paragraph" w:customStyle="1" w:styleId="Considrant">
    <w:name w:val="Considérant"/>
    <w:basedOn w:val="Normal"/>
    <w:uiPriority w:val="99"/>
    <w:rsid w:val="001522F4"/>
    <w:pPr>
      <w:numPr>
        <w:numId w:val="54"/>
      </w:numPr>
      <w:spacing w:before="120" w:after="120"/>
      <w:jc w:val="both"/>
    </w:pPr>
    <w:rPr>
      <w:lang w:eastAsia="de-DE"/>
    </w:rPr>
  </w:style>
  <w:style w:type="paragraph" w:customStyle="1" w:styleId="Corrigendum">
    <w:name w:val="Corrigendum"/>
    <w:basedOn w:val="Normal"/>
    <w:next w:val="Normal"/>
    <w:uiPriority w:val="99"/>
    <w:rsid w:val="001522F4"/>
    <w:pPr>
      <w:spacing w:after="240"/>
    </w:pPr>
    <w:rPr>
      <w:lang w:eastAsia="de-DE"/>
    </w:rPr>
  </w:style>
  <w:style w:type="paragraph" w:customStyle="1" w:styleId="Datedadoption">
    <w:name w:val="Date d'adoption"/>
    <w:basedOn w:val="Normal"/>
    <w:next w:val="Titreobjet"/>
    <w:uiPriority w:val="99"/>
    <w:rsid w:val="001522F4"/>
    <w:pPr>
      <w:spacing w:before="360"/>
      <w:jc w:val="center"/>
    </w:pPr>
    <w:rPr>
      <w:b/>
      <w:lang w:eastAsia="de-DE"/>
    </w:rPr>
  </w:style>
  <w:style w:type="paragraph" w:customStyle="1" w:styleId="Emission">
    <w:name w:val="Emission"/>
    <w:basedOn w:val="Normal"/>
    <w:next w:val="Rfrenceinstitutionelle"/>
    <w:uiPriority w:val="99"/>
    <w:rsid w:val="001522F4"/>
    <w:pPr>
      <w:ind w:left="5103"/>
    </w:pPr>
    <w:rPr>
      <w:lang w:eastAsia="de-DE"/>
    </w:rPr>
  </w:style>
  <w:style w:type="paragraph" w:customStyle="1" w:styleId="Exposdesmotifstitre">
    <w:name w:val="Exposé des motifs titre"/>
    <w:basedOn w:val="Normal"/>
    <w:next w:val="Normal"/>
    <w:uiPriority w:val="99"/>
    <w:rsid w:val="001522F4"/>
    <w:pPr>
      <w:spacing w:before="120" w:after="120"/>
      <w:jc w:val="center"/>
    </w:pPr>
    <w:rPr>
      <w:b/>
      <w:u w:val="single"/>
      <w:lang w:eastAsia="de-DE"/>
    </w:rPr>
  </w:style>
  <w:style w:type="paragraph" w:customStyle="1" w:styleId="Exposdesmotifstitreglobal">
    <w:name w:val="Exposé des motifs titre (global)"/>
    <w:basedOn w:val="Normal"/>
    <w:next w:val="Normal"/>
    <w:uiPriority w:val="99"/>
    <w:rsid w:val="001522F4"/>
    <w:pPr>
      <w:spacing w:before="120" w:after="120"/>
      <w:jc w:val="center"/>
    </w:pPr>
    <w:rPr>
      <w:b/>
      <w:u w:val="single"/>
      <w:lang w:eastAsia="de-DE"/>
    </w:rPr>
  </w:style>
  <w:style w:type="paragraph" w:customStyle="1" w:styleId="Fait">
    <w:name w:val="Fait à"/>
    <w:basedOn w:val="Normal"/>
    <w:next w:val="Institutionquisigne"/>
    <w:uiPriority w:val="99"/>
    <w:rsid w:val="001522F4"/>
    <w:pPr>
      <w:keepNext/>
      <w:spacing w:before="120"/>
      <w:jc w:val="both"/>
    </w:pPr>
    <w:rPr>
      <w:lang w:eastAsia="de-DE"/>
    </w:rPr>
  </w:style>
  <w:style w:type="paragraph" w:customStyle="1" w:styleId="Formuledadoption">
    <w:name w:val="Formule d'adoption"/>
    <w:basedOn w:val="Normal"/>
    <w:next w:val="Titrearticle"/>
    <w:uiPriority w:val="99"/>
    <w:rsid w:val="001522F4"/>
    <w:pPr>
      <w:keepNext/>
      <w:spacing w:before="120" w:after="120"/>
      <w:jc w:val="both"/>
    </w:pPr>
    <w:rPr>
      <w:lang w:eastAsia="de-DE"/>
    </w:rPr>
  </w:style>
  <w:style w:type="paragraph" w:customStyle="1" w:styleId="Institutionquiagit">
    <w:name w:val="Institution qui agit"/>
    <w:basedOn w:val="Normal"/>
    <w:next w:val="Normal"/>
    <w:uiPriority w:val="99"/>
    <w:rsid w:val="001522F4"/>
    <w:pPr>
      <w:keepNext/>
      <w:spacing w:before="600" w:after="120"/>
      <w:jc w:val="both"/>
    </w:pPr>
    <w:rPr>
      <w:lang w:eastAsia="de-DE"/>
    </w:rPr>
  </w:style>
  <w:style w:type="paragraph" w:customStyle="1" w:styleId="Institutionquisigne">
    <w:name w:val="Institution qui signe"/>
    <w:basedOn w:val="Normal"/>
    <w:next w:val="Personnequisigne"/>
    <w:uiPriority w:val="99"/>
    <w:rsid w:val="001522F4"/>
    <w:pPr>
      <w:keepNext/>
      <w:tabs>
        <w:tab w:val="left" w:pos="4252"/>
      </w:tabs>
      <w:spacing w:before="720"/>
      <w:jc w:val="both"/>
    </w:pPr>
    <w:rPr>
      <w:i/>
      <w:lang w:eastAsia="de-DE"/>
    </w:rPr>
  </w:style>
  <w:style w:type="paragraph" w:customStyle="1" w:styleId="Langue">
    <w:name w:val="Langue"/>
    <w:basedOn w:val="Normal"/>
    <w:next w:val="Rfrenceinterne"/>
    <w:uiPriority w:val="99"/>
    <w:rsid w:val="001522F4"/>
    <w:pPr>
      <w:spacing w:after="600"/>
      <w:jc w:val="center"/>
    </w:pPr>
    <w:rPr>
      <w:b/>
      <w:caps/>
      <w:lang w:eastAsia="de-DE"/>
    </w:rPr>
  </w:style>
  <w:style w:type="paragraph" w:customStyle="1" w:styleId="Langueoriginale">
    <w:name w:val="Langue originale"/>
    <w:basedOn w:val="Normal"/>
    <w:next w:val="Phrasefinale"/>
    <w:uiPriority w:val="99"/>
    <w:rsid w:val="001522F4"/>
    <w:pPr>
      <w:spacing w:before="360" w:after="120"/>
      <w:jc w:val="center"/>
    </w:pPr>
    <w:rPr>
      <w:caps/>
      <w:lang w:eastAsia="de-DE"/>
    </w:rPr>
  </w:style>
  <w:style w:type="paragraph" w:customStyle="1" w:styleId="ManualConsidrant">
    <w:name w:val="Manual Considérant"/>
    <w:basedOn w:val="Normal"/>
    <w:uiPriority w:val="99"/>
    <w:rsid w:val="001522F4"/>
    <w:pPr>
      <w:spacing w:before="120" w:after="120"/>
      <w:ind w:left="709" w:hanging="709"/>
      <w:jc w:val="both"/>
    </w:pPr>
    <w:rPr>
      <w:lang w:eastAsia="de-DE"/>
    </w:rPr>
  </w:style>
  <w:style w:type="paragraph" w:customStyle="1" w:styleId="Nomdelinstitution">
    <w:name w:val="Nom de l'institution"/>
    <w:basedOn w:val="Normal"/>
    <w:next w:val="Emission"/>
    <w:uiPriority w:val="99"/>
    <w:rsid w:val="001522F4"/>
    <w:rPr>
      <w:rFonts w:ascii="Arial" w:hAnsi="Arial" w:cs="Arial"/>
      <w:lang w:eastAsia="de-DE"/>
    </w:rPr>
  </w:style>
  <w:style w:type="paragraph" w:customStyle="1" w:styleId="Personnequisigne">
    <w:name w:val="Personne qui signe"/>
    <w:basedOn w:val="Normal"/>
    <w:next w:val="Institutionquisigne"/>
    <w:uiPriority w:val="99"/>
    <w:rsid w:val="001522F4"/>
    <w:pPr>
      <w:tabs>
        <w:tab w:val="left" w:pos="4252"/>
      </w:tabs>
    </w:pPr>
    <w:rPr>
      <w:i/>
      <w:lang w:eastAsia="de-DE"/>
    </w:rPr>
  </w:style>
  <w:style w:type="paragraph" w:customStyle="1" w:styleId="Phrasefinale">
    <w:name w:val="Phrase finale"/>
    <w:basedOn w:val="Normal"/>
    <w:next w:val="Normal"/>
    <w:uiPriority w:val="99"/>
    <w:rsid w:val="001522F4"/>
    <w:pPr>
      <w:spacing w:before="360"/>
      <w:jc w:val="center"/>
    </w:pPr>
    <w:rPr>
      <w:lang w:eastAsia="de-DE"/>
    </w:rPr>
  </w:style>
  <w:style w:type="paragraph" w:customStyle="1" w:styleId="Prliminairetitre">
    <w:name w:val="Préliminaire titre"/>
    <w:basedOn w:val="Normal"/>
    <w:next w:val="Normal"/>
    <w:uiPriority w:val="99"/>
    <w:rsid w:val="001522F4"/>
    <w:pPr>
      <w:spacing w:before="360" w:after="360"/>
      <w:jc w:val="center"/>
    </w:pPr>
    <w:rPr>
      <w:b/>
      <w:lang w:eastAsia="de-DE"/>
    </w:rPr>
  </w:style>
  <w:style w:type="paragraph" w:customStyle="1" w:styleId="Prliminairetype">
    <w:name w:val="Préliminaire type"/>
    <w:basedOn w:val="Normal"/>
    <w:next w:val="Normal"/>
    <w:uiPriority w:val="99"/>
    <w:rsid w:val="001522F4"/>
    <w:pPr>
      <w:spacing w:before="360"/>
      <w:jc w:val="center"/>
    </w:pPr>
    <w:rPr>
      <w:b/>
      <w:lang w:eastAsia="de-DE"/>
    </w:rPr>
  </w:style>
  <w:style w:type="paragraph" w:customStyle="1" w:styleId="Rfrenceinstitutionelle">
    <w:name w:val="Référence institutionelle"/>
    <w:basedOn w:val="Normal"/>
    <w:next w:val="Statut"/>
    <w:uiPriority w:val="99"/>
    <w:rsid w:val="001522F4"/>
    <w:pPr>
      <w:spacing w:after="240"/>
      <w:ind w:left="5103"/>
    </w:pPr>
    <w:rPr>
      <w:lang w:eastAsia="de-DE"/>
    </w:rPr>
  </w:style>
  <w:style w:type="paragraph" w:customStyle="1" w:styleId="Rfrenceinterinstitutionelle">
    <w:name w:val="Référence interinstitutionelle"/>
    <w:basedOn w:val="Normal"/>
    <w:next w:val="Statut"/>
    <w:uiPriority w:val="99"/>
    <w:rsid w:val="001522F4"/>
    <w:pPr>
      <w:ind w:left="5103"/>
    </w:pPr>
    <w:rPr>
      <w:lang w:eastAsia="de-DE"/>
    </w:rPr>
  </w:style>
  <w:style w:type="paragraph" w:customStyle="1" w:styleId="Rfrenceinterinstitutionelleprliminaire">
    <w:name w:val="Référence interinstitutionelle (préliminaire)"/>
    <w:basedOn w:val="Normal"/>
    <w:next w:val="Normal"/>
    <w:uiPriority w:val="99"/>
    <w:rsid w:val="001522F4"/>
    <w:pPr>
      <w:ind w:left="5103"/>
    </w:pPr>
    <w:rPr>
      <w:lang w:eastAsia="de-DE"/>
    </w:rPr>
  </w:style>
  <w:style w:type="paragraph" w:customStyle="1" w:styleId="Rfrenceinterne">
    <w:name w:val="Référence interne"/>
    <w:basedOn w:val="Normal"/>
    <w:next w:val="Nomdelinstitution"/>
    <w:uiPriority w:val="99"/>
    <w:rsid w:val="001522F4"/>
    <w:pPr>
      <w:spacing w:after="600"/>
      <w:jc w:val="center"/>
    </w:pPr>
    <w:rPr>
      <w:b/>
      <w:lang w:eastAsia="de-DE"/>
    </w:rPr>
  </w:style>
  <w:style w:type="paragraph" w:customStyle="1" w:styleId="Sous-titreobjet">
    <w:name w:val="Sous-titre objet"/>
    <w:basedOn w:val="Normal"/>
    <w:uiPriority w:val="99"/>
    <w:rsid w:val="001522F4"/>
    <w:pPr>
      <w:jc w:val="center"/>
    </w:pPr>
    <w:rPr>
      <w:b/>
      <w:lang w:eastAsia="de-DE"/>
    </w:rPr>
  </w:style>
  <w:style w:type="paragraph" w:customStyle="1" w:styleId="Sous-titreobjetprliminaire">
    <w:name w:val="Sous-titre objet (préliminaire)"/>
    <w:basedOn w:val="Normal"/>
    <w:uiPriority w:val="99"/>
    <w:rsid w:val="001522F4"/>
    <w:pPr>
      <w:jc w:val="center"/>
    </w:pPr>
    <w:rPr>
      <w:b/>
      <w:lang w:eastAsia="de-DE"/>
    </w:rPr>
  </w:style>
  <w:style w:type="paragraph" w:customStyle="1" w:styleId="Statut">
    <w:name w:val="Statut"/>
    <w:basedOn w:val="Normal"/>
    <w:next w:val="Typedudocument"/>
    <w:uiPriority w:val="99"/>
    <w:rsid w:val="001522F4"/>
    <w:pPr>
      <w:spacing w:before="360"/>
      <w:jc w:val="center"/>
    </w:pPr>
    <w:rPr>
      <w:lang w:eastAsia="de-DE"/>
    </w:rPr>
  </w:style>
  <w:style w:type="paragraph" w:customStyle="1" w:styleId="Statutprliminaire">
    <w:name w:val="Statut (préliminaire)"/>
    <w:basedOn w:val="Normal"/>
    <w:next w:val="Normal"/>
    <w:uiPriority w:val="99"/>
    <w:rsid w:val="001522F4"/>
    <w:pPr>
      <w:spacing w:before="360"/>
      <w:jc w:val="center"/>
    </w:pPr>
    <w:rPr>
      <w:lang w:eastAsia="de-DE"/>
    </w:rPr>
  </w:style>
  <w:style w:type="paragraph" w:customStyle="1" w:styleId="Titrearticle">
    <w:name w:val="Titre article"/>
    <w:basedOn w:val="Normal"/>
    <w:next w:val="Normal"/>
    <w:uiPriority w:val="99"/>
    <w:rsid w:val="001522F4"/>
    <w:pPr>
      <w:keepNext/>
      <w:spacing w:before="360" w:after="120"/>
      <w:jc w:val="center"/>
    </w:pPr>
    <w:rPr>
      <w:i/>
      <w:lang w:eastAsia="de-DE"/>
    </w:rPr>
  </w:style>
  <w:style w:type="paragraph" w:customStyle="1" w:styleId="Titreobjet">
    <w:name w:val="Titre objet"/>
    <w:basedOn w:val="Normal"/>
    <w:next w:val="Sous-titreobjet"/>
    <w:uiPriority w:val="99"/>
    <w:rsid w:val="001522F4"/>
    <w:pPr>
      <w:spacing w:before="360" w:after="360"/>
      <w:jc w:val="center"/>
    </w:pPr>
    <w:rPr>
      <w:b/>
      <w:lang w:eastAsia="de-DE"/>
    </w:rPr>
  </w:style>
  <w:style w:type="paragraph" w:customStyle="1" w:styleId="Titreobjetprliminaire">
    <w:name w:val="Titre objet (préliminaire)"/>
    <w:basedOn w:val="Normal"/>
    <w:next w:val="Normal"/>
    <w:uiPriority w:val="99"/>
    <w:rsid w:val="001522F4"/>
    <w:pPr>
      <w:spacing w:before="360" w:after="360"/>
      <w:jc w:val="center"/>
    </w:pPr>
    <w:rPr>
      <w:b/>
      <w:lang w:eastAsia="de-DE"/>
    </w:rPr>
  </w:style>
  <w:style w:type="paragraph" w:customStyle="1" w:styleId="Typedudocument">
    <w:name w:val="Type du document"/>
    <w:basedOn w:val="Normal"/>
    <w:next w:val="Datedadoption"/>
    <w:uiPriority w:val="99"/>
    <w:rsid w:val="001522F4"/>
    <w:pPr>
      <w:spacing w:before="360"/>
      <w:jc w:val="center"/>
    </w:pPr>
    <w:rPr>
      <w:b/>
      <w:lang w:eastAsia="de-DE"/>
    </w:rPr>
  </w:style>
  <w:style w:type="paragraph" w:customStyle="1" w:styleId="Typedudocumentprliminaire">
    <w:name w:val="Type du document (préliminaire)"/>
    <w:basedOn w:val="Normal"/>
    <w:next w:val="Normal"/>
    <w:uiPriority w:val="99"/>
    <w:rsid w:val="001522F4"/>
    <w:pPr>
      <w:spacing w:before="360"/>
      <w:jc w:val="center"/>
    </w:pPr>
    <w:rPr>
      <w:b/>
      <w:lang w:eastAsia="de-DE"/>
    </w:rPr>
  </w:style>
  <w:style w:type="character" w:customStyle="1" w:styleId="Added">
    <w:name w:val="Added"/>
    <w:uiPriority w:val="99"/>
    <w:rsid w:val="001522F4"/>
    <w:rPr>
      <w:b/>
      <w:u w:val="single"/>
    </w:rPr>
  </w:style>
  <w:style w:type="character" w:customStyle="1" w:styleId="Deleted">
    <w:name w:val="Deleted"/>
    <w:uiPriority w:val="99"/>
    <w:rsid w:val="001522F4"/>
    <w:rPr>
      <w:strike/>
    </w:rPr>
  </w:style>
  <w:style w:type="paragraph" w:customStyle="1" w:styleId="Address">
    <w:name w:val="Address"/>
    <w:basedOn w:val="Normal"/>
    <w:next w:val="Normal"/>
    <w:uiPriority w:val="99"/>
    <w:rsid w:val="001522F4"/>
    <w:pPr>
      <w:keepLines/>
      <w:spacing w:before="120" w:after="120" w:line="360" w:lineRule="auto"/>
      <w:ind w:left="3402"/>
    </w:pPr>
    <w:rPr>
      <w:lang w:eastAsia="de-DE"/>
    </w:rPr>
  </w:style>
  <w:style w:type="paragraph" w:customStyle="1" w:styleId="Fichefinancirestandardtitre">
    <w:name w:val="Fiche financière (standard) titre"/>
    <w:basedOn w:val="Normal"/>
    <w:next w:val="Normal"/>
    <w:uiPriority w:val="99"/>
    <w:rsid w:val="001522F4"/>
    <w:pPr>
      <w:spacing w:before="120" w:after="120"/>
      <w:jc w:val="center"/>
    </w:pPr>
    <w:rPr>
      <w:b/>
      <w:u w:val="single"/>
      <w:lang w:eastAsia="de-DE"/>
    </w:rPr>
  </w:style>
  <w:style w:type="paragraph" w:customStyle="1" w:styleId="Fichefinancirestandardtitreacte">
    <w:name w:val="Fiche financière (standard) titre (acte)"/>
    <w:basedOn w:val="Normal"/>
    <w:next w:val="Normal"/>
    <w:uiPriority w:val="99"/>
    <w:rsid w:val="001522F4"/>
    <w:pPr>
      <w:spacing w:before="120" w:after="120"/>
      <w:jc w:val="center"/>
    </w:pPr>
    <w:rPr>
      <w:b/>
      <w:u w:val="single"/>
      <w:lang w:eastAsia="de-DE"/>
    </w:rPr>
  </w:style>
  <w:style w:type="paragraph" w:customStyle="1" w:styleId="Fichefinanciretravailtitre">
    <w:name w:val="Fiche financière (travail) titre"/>
    <w:basedOn w:val="Normal"/>
    <w:next w:val="Normal"/>
    <w:uiPriority w:val="99"/>
    <w:rsid w:val="001522F4"/>
    <w:pPr>
      <w:spacing w:before="120" w:after="120"/>
      <w:jc w:val="center"/>
    </w:pPr>
    <w:rPr>
      <w:b/>
      <w:u w:val="single"/>
      <w:lang w:eastAsia="de-DE"/>
    </w:rPr>
  </w:style>
  <w:style w:type="paragraph" w:customStyle="1" w:styleId="Fichefinanciretravailtitreacte">
    <w:name w:val="Fiche financière (travail) titre (acte)"/>
    <w:basedOn w:val="Normal"/>
    <w:next w:val="Normal"/>
    <w:uiPriority w:val="99"/>
    <w:rsid w:val="001522F4"/>
    <w:pPr>
      <w:spacing w:before="120" w:after="120"/>
      <w:jc w:val="center"/>
    </w:pPr>
    <w:rPr>
      <w:b/>
      <w:u w:val="single"/>
      <w:lang w:eastAsia="de-DE"/>
    </w:rPr>
  </w:style>
  <w:style w:type="paragraph" w:customStyle="1" w:styleId="Fichefinancireattributiontitre">
    <w:name w:val="Fiche financière (attribution) titre"/>
    <w:basedOn w:val="Normal"/>
    <w:next w:val="Normal"/>
    <w:uiPriority w:val="99"/>
    <w:rsid w:val="001522F4"/>
    <w:pPr>
      <w:spacing w:before="120" w:after="120"/>
      <w:jc w:val="center"/>
    </w:pPr>
    <w:rPr>
      <w:b/>
      <w:u w:val="single"/>
      <w:lang w:eastAsia="de-DE"/>
    </w:rPr>
  </w:style>
  <w:style w:type="paragraph" w:customStyle="1" w:styleId="Fichefinancireattributiontitreacte">
    <w:name w:val="Fiche financière (attribution) titre (acte)"/>
    <w:basedOn w:val="Normal"/>
    <w:next w:val="Normal"/>
    <w:uiPriority w:val="99"/>
    <w:rsid w:val="001522F4"/>
    <w:pPr>
      <w:spacing w:before="120" w:after="120"/>
      <w:jc w:val="center"/>
    </w:pPr>
    <w:rPr>
      <w:b/>
      <w:u w:val="single"/>
      <w:lang w:eastAsia="de-DE"/>
    </w:rPr>
  </w:style>
  <w:style w:type="paragraph" w:customStyle="1" w:styleId="Objetexterne">
    <w:name w:val="Objet externe"/>
    <w:basedOn w:val="Normal"/>
    <w:next w:val="Normal"/>
    <w:uiPriority w:val="99"/>
    <w:rsid w:val="001522F4"/>
    <w:pPr>
      <w:spacing w:before="120" w:after="120"/>
      <w:jc w:val="both"/>
    </w:pPr>
    <w:rPr>
      <w:i/>
      <w:caps/>
      <w:lang w:eastAsia="de-DE"/>
    </w:rPr>
  </w:style>
  <w:style w:type="character" w:styleId="Hyperlink">
    <w:name w:val="Hyperlink"/>
    <w:basedOn w:val="DefaultParagraphFont"/>
    <w:uiPriority w:val="99"/>
    <w:rsid w:val="001522F4"/>
    <w:rPr>
      <w:rFonts w:cs="Times New Roman"/>
      <w:color w:val="0000FF"/>
      <w:u w:val="single"/>
    </w:rPr>
  </w:style>
  <w:style w:type="table" w:customStyle="1" w:styleId="TableGrid1">
    <w:name w:val="Table Grid1"/>
    <w:uiPriority w:val="99"/>
    <w:rsid w:val="001522F4"/>
    <w:pPr>
      <w:numPr>
        <w:numId w:val="2"/>
      </w:numPr>
      <w:tabs>
        <w:tab w:val="clear" w:pos="643"/>
      </w:tabs>
      <w:spacing w:after="240"/>
      <w:ind w:left="0" w:firstLine="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158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3596</Words>
  <Characters>20501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CONFIRMATION OF ASSISTANCE UNDER</dc:title>
  <dc:subject/>
  <dc:creator>mcikron</dc:creator>
  <cp:keywords/>
  <dc:description/>
  <cp:lastModifiedBy>Nikolina Trontl</cp:lastModifiedBy>
  <cp:revision>2</cp:revision>
  <dcterms:created xsi:type="dcterms:W3CDTF">2013-12-17T08:49:00Z</dcterms:created>
  <dcterms:modified xsi:type="dcterms:W3CDTF">2013-12-17T08:49:00Z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2c2ef3e8-f3a3-4b1b-bcc1-400a7f3679e3</vt:lpwstr>
  </property>
  <property fmtid="{D5CDD505-2E9C-101B-9397-08002B2CF9AE}" pid="3" name="ContentTypeId">
    <vt:lpwstr>0x010100D789C8C479EBCF4984A50252D6B3062C</vt:lpwstr>
  </property>
  <property fmtid="{D5CDD505-2E9C-101B-9397-08002B2CF9AE}" pid="4" name="_dlc_DocId">
    <vt:lpwstr>4QMJR6VWACFV-2-354</vt:lpwstr>
  </property>
  <property fmtid="{D5CDD505-2E9C-101B-9397-08002B2CF9AE}" pid="5" name="_dlc_DocIdUrl">
    <vt:lpwstr>http://ib2/_layouts/DocIdRedir.aspx?ID=4QMJR6VWACFV-2-354, 4QMJR6VWACFV-2-354</vt:lpwstr>
  </property>
</Properties>
</file>