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54A1C" w14:textId="77777777" w:rsidR="006735A3" w:rsidRDefault="006735A3">
      <w:pPr>
        <w:pStyle w:val="Heading10"/>
        <w:keepNext/>
        <w:keepLines/>
        <w:shd w:val="clear" w:color="auto" w:fill="auto"/>
        <w:spacing w:after="780" w:line="270" w:lineRule="exact"/>
        <w:ind w:left="3340"/>
      </w:pPr>
      <w:bookmarkStart w:id="0" w:name="bookmark0"/>
      <w:bookmarkStart w:id="1" w:name="_GoBack"/>
      <w:bookmarkEnd w:id="1"/>
      <w:r>
        <w:t>IZJAVA PRIJAVITELJA</w:t>
      </w:r>
      <w:bookmarkEnd w:id="0"/>
    </w:p>
    <w:p w14:paraId="7D154A1D" w14:textId="77777777"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14:paraId="7D154A1E" w14:textId="77777777"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14:paraId="7D154A1F" w14:textId="77777777"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14:paraId="7D154A20" w14:textId="77777777"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14:paraId="7D154A21" w14:textId="77777777"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14:paraId="7D154A22" w14:textId="77777777" w:rsidR="006735A3" w:rsidRDefault="006735A3" w:rsidP="001036AB">
      <w:pPr>
        <w:pStyle w:val="BodyText2"/>
        <w:numPr>
          <w:ilvl w:val="0"/>
          <w:numId w:val="1"/>
        </w:numPr>
        <w:shd w:val="clear" w:color="auto" w:fill="auto"/>
        <w:tabs>
          <w:tab w:val="left" w:pos="725"/>
        </w:tabs>
        <w:spacing w:before="0" w:after="0"/>
        <w:ind w:left="720" w:right="20"/>
      </w:pPr>
      <w:r>
        <w:t>Projekt uključuje samo one aktivnosti koje nisu financirane iz Nacionalnog proračuna, Europske unije ili drugih javnih sredstava;</w:t>
      </w:r>
    </w:p>
    <w:p w14:paraId="7D154A23" w14:textId="77777777"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14:paraId="7D154A24" w14:textId="77777777" w:rsidR="006735A3" w:rsidRPr="00606C41"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14:paraId="7D154A25" w14:textId="77777777"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14:paraId="7D154A26" w14:textId="77777777"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14:paraId="7D154A27" w14:textId="77777777"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14:paraId="7D154A28" w14:textId="77777777"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14:paraId="7D154A29" w14:textId="77777777" w:rsidR="006735A3" w:rsidRDefault="006735A3" w:rsidP="001036AB">
      <w:pPr>
        <w:pStyle w:val="BodyText2"/>
        <w:numPr>
          <w:ilvl w:val="0"/>
          <w:numId w:val="1"/>
        </w:numPr>
        <w:shd w:val="clear" w:color="auto" w:fill="auto"/>
        <w:tabs>
          <w:tab w:val="left" w:pos="730"/>
        </w:tabs>
        <w:spacing w:before="0" w:after="0"/>
        <w:ind w:left="720" w:right="20"/>
      </w:pPr>
      <w:r>
        <w:t>Prijavitelj se slaže da se podaci navedeni u ovoj prijavi mogu obraditi i pohraniti u računalnom sustavu praćenja i obavještavanja vezanog za strukturnu pomoć EU-a;</w:t>
      </w:r>
    </w:p>
    <w:p w14:paraId="7D154A2A" w14:textId="77777777" w:rsidR="006735A3" w:rsidRDefault="000A42B2" w:rsidP="001036AB">
      <w:pPr>
        <w:pStyle w:val="BodyText2"/>
        <w:numPr>
          <w:ilvl w:val="0"/>
          <w:numId w:val="1"/>
        </w:numPr>
        <w:shd w:val="clear" w:color="auto" w:fill="auto"/>
        <w:tabs>
          <w:tab w:val="left" w:pos="730"/>
        </w:tabs>
        <w:spacing w:before="0" w:after="1427"/>
        <w:ind w:left="720" w:right="20"/>
      </w:pPr>
      <w:r>
        <w:rPr>
          <w:noProof/>
        </w:rPr>
        <mc:AlternateContent>
          <mc:Choice Requires="wps">
            <w:drawing>
              <wp:anchor distT="0" distB="0" distL="114300" distR="114300" simplePos="0" relativeHeight="251658752" behindDoc="0" locked="0" layoutInCell="1" allowOverlap="1" wp14:anchorId="7D154A2C" wp14:editId="7D154A2D">
                <wp:simplePos x="0" y="0"/>
                <wp:positionH relativeFrom="column">
                  <wp:posOffset>2486025</wp:posOffset>
                </wp:positionH>
                <wp:positionV relativeFrom="paragraph">
                  <wp:posOffset>1344295</wp:posOffset>
                </wp:positionV>
                <wp:extent cx="109537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75pt;margin-top:105.8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37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14:anchorId="7D154A2E" wp14:editId="7D154A2F">
                <wp:simplePos x="0" y="0"/>
                <wp:positionH relativeFrom="column">
                  <wp:posOffset>4391025</wp:posOffset>
                </wp:positionH>
                <wp:positionV relativeFrom="paragraph">
                  <wp:posOffset>1344295</wp:posOffset>
                </wp:positionV>
                <wp:extent cx="1409700" cy="1270"/>
                <wp:effectExtent l="9525" t="1079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5.75pt;margin-top:105.8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FyIg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14:anchorId="7D154A30" wp14:editId="7D154A31">
                <wp:simplePos x="0" y="0"/>
                <wp:positionH relativeFrom="column">
                  <wp:posOffset>-19050</wp:posOffset>
                </wp:positionH>
                <wp:positionV relativeFrom="paragraph">
                  <wp:posOffset>1344930</wp:posOffset>
                </wp:positionV>
                <wp:extent cx="2076450" cy="0"/>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pt;margin-top:105.9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Y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KHWT4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"/>
            </w:pict>
          </mc:Fallback>
        </mc:AlternateContent>
      </w:r>
      <w:r w:rsidR="006735A3">
        <w:t xml:space="preserve">Prijavitelj potvrđuje i pristaje da osnovne informacije o prijavi (naziv prijavitelja, naziv projekta, naziv partnera, sažetak projekta, jedinstveni broj prijave i zatraženi iznos) mogu biti objavljeni na </w:t>
      </w:r>
      <w:r w:rsidR="006735A3" w:rsidRPr="001036AB">
        <w:t xml:space="preserve">web </w:t>
      </w:r>
      <w:r w:rsidR="006735A3">
        <w:t xml:space="preserve">stranici </w:t>
      </w:r>
      <w:hyperlink r:id="rId11" w:history="1">
        <w:r w:rsidR="006735A3" w:rsidRPr="001036AB">
          <w:t>www.strukturnifondovi.hr</w:t>
        </w:r>
      </w:hyperlink>
      <w:r w:rsidR="006735A3" w:rsidRPr="001036AB">
        <w:t>.</w:t>
      </w:r>
    </w:p>
    <w:p w14:paraId="7D154A2B" w14:textId="77777777"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sectPr w:rsidR="006735A3" w:rsidSect="004854F8">
      <w:headerReference w:type="default" r:id="rId12"/>
      <w:type w:val="continuous"/>
      <w:pgSz w:w="11905" w:h="16837"/>
      <w:pgMar w:top="1056" w:right="1418" w:bottom="2169" w:left="14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4A34" w14:textId="77777777" w:rsidR="00F55559" w:rsidRDefault="00F55559">
      <w:r>
        <w:separator/>
      </w:r>
    </w:p>
  </w:endnote>
  <w:endnote w:type="continuationSeparator" w:id="0">
    <w:p w14:paraId="7D154A35" w14:textId="77777777" w:rsidR="00F55559" w:rsidRDefault="00F5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4A32" w14:textId="77777777" w:rsidR="00F55559" w:rsidRDefault="00F55559"/>
  </w:footnote>
  <w:footnote w:type="continuationSeparator" w:id="0">
    <w:p w14:paraId="7D154A33" w14:textId="77777777" w:rsidR="00F55559" w:rsidRDefault="00F555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4A36" w14:textId="77777777" w:rsidR="006735A3" w:rsidRDefault="006735A3" w:rsidP="00606C41">
    <w:pPr>
      <w:pStyle w:val="Zaglavlje"/>
      <w:jc w:val="center"/>
    </w:pPr>
  </w:p>
  <w:p w14:paraId="7D154A37" w14:textId="77777777" w:rsidR="006735A3" w:rsidRPr="004854F8" w:rsidRDefault="006735A3" w:rsidP="00606C41">
    <w:pPr>
      <w:pStyle w:val="Zaglavlje"/>
      <w:jc w:val="center"/>
      <w:rPr>
        <w:b/>
        <w:sz w:val="22"/>
        <w:szCs w:val="22"/>
      </w:rPr>
    </w:pPr>
    <w:r w:rsidRPr="004854F8">
      <w:rPr>
        <w:b/>
        <w:sz w:val="22"/>
        <w:szCs w:val="22"/>
      </w:rPr>
      <w:t>Prilog E</w:t>
    </w:r>
  </w:p>
  <w:p w14:paraId="7D154A38" w14:textId="77777777" w:rsidR="006735A3" w:rsidRDefault="006735A3" w:rsidP="00606C41">
    <w:pPr>
      <w:pStyle w:val="Zaglavlje"/>
      <w:jc w:val="center"/>
    </w:pPr>
    <w:r w:rsidRPr="00606C41">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4"/>
    <w:rsid w:val="000A42B2"/>
    <w:rsid w:val="001036AB"/>
    <w:rsid w:val="003A4337"/>
    <w:rsid w:val="00425CDB"/>
    <w:rsid w:val="004854F8"/>
    <w:rsid w:val="00606C41"/>
    <w:rsid w:val="00666844"/>
    <w:rsid w:val="006735A3"/>
    <w:rsid w:val="007B1998"/>
    <w:rsid w:val="00D40E52"/>
    <w:rsid w:val="00DA0DD9"/>
    <w:rsid w:val="00F55559"/>
    <w:rsid w:val="00FC65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5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40E52"/>
    <w:rPr>
      <w:rFonts w:cs="Times New Roman"/>
      <w:color w:val="000080"/>
      <w:u w:val="single"/>
    </w:rPr>
  </w:style>
  <w:style w:type="character" w:customStyle="1" w:styleId="Heading1">
    <w:name w:val="Heading #1_"/>
    <w:basedOn w:val="Zadanifontodlomka"/>
    <w:link w:val="Heading10"/>
    <w:uiPriority w:val="99"/>
    <w:locked/>
    <w:rsid w:val="00D40E52"/>
    <w:rPr>
      <w:rFonts w:ascii="Calibri" w:eastAsia="Times New Roman" w:hAnsi="Calibri" w:cs="Calibri"/>
      <w:spacing w:val="0"/>
      <w:sz w:val="27"/>
      <w:szCs w:val="27"/>
    </w:rPr>
  </w:style>
  <w:style w:type="character" w:customStyle="1" w:styleId="Bodytext">
    <w:name w:val="Body text_"/>
    <w:basedOn w:val="Zadanifontodlomka"/>
    <w:link w:val="BodyText2"/>
    <w:uiPriority w:val="99"/>
    <w:locked/>
    <w:rsid w:val="00D40E52"/>
    <w:rPr>
      <w:rFonts w:ascii="Calibri" w:eastAsia="Times New Roman" w:hAnsi="Calibri" w:cs="Calibri"/>
      <w:spacing w:val="0"/>
      <w:sz w:val="21"/>
      <w:szCs w:val="21"/>
    </w:rPr>
  </w:style>
  <w:style w:type="character" w:customStyle="1" w:styleId="BodyText1">
    <w:name w:val="Body Text1"/>
    <w:basedOn w:val="Bodytext"/>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606C41"/>
    <w:pPr>
      <w:tabs>
        <w:tab w:val="center" w:pos="4536"/>
        <w:tab w:val="right" w:pos="9072"/>
      </w:tabs>
    </w:pPr>
  </w:style>
  <w:style w:type="character" w:customStyle="1" w:styleId="ZaglavljeChar">
    <w:name w:val="Zaglavlje Char"/>
    <w:basedOn w:val="Zadanifontodlomka"/>
    <w:link w:val="Zaglavlje"/>
    <w:uiPriority w:val="99"/>
    <w:locked/>
    <w:rsid w:val="00606C41"/>
    <w:rPr>
      <w:rFonts w:cs="Times New Roman"/>
      <w:color w:val="000000"/>
    </w:rPr>
  </w:style>
  <w:style w:type="paragraph" w:styleId="Podnoje">
    <w:name w:val="footer"/>
    <w:basedOn w:val="Normal"/>
    <w:link w:val="PodnojeChar"/>
    <w:uiPriority w:val="99"/>
    <w:rsid w:val="00606C41"/>
    <w:pPr>
      <w:tabs>
        <w:tab w:val="center" w:pos="4536"/>
        <w:tab w:val="right" w:pos="9072"/>
      </w:tabs>
    </w:pPr>
  </w:style>
  <w:style w:type="character" w:customStyle="1" w:styleId="PodnojeChar">
    <w:name w:val="Podnožje Char"/>
    <w:basedOn w:val="Zadanifontodlomka"/>
    <w:link w:val="Podnoje"/>
    <w:uiPriority w:val="99"/>
    <w:locked/>
    <w:rsid w:val="00606C41"/>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40E52"/>
    <w:rPr>
      <w:rFonts w:cs="Times New Roman"/>
      <w:color w:val="000080"/>
      <w:u w:val="single"/>
    </w:rPr>
  </w:style>
  <w:style w:type="character" w:customStyle="1" w:styleId="Heading1">
    <w:name w:val="Heading #1_"/>
    <w:basedOn w:val="Zadanifontodlomka"/>
    <w:link w:val="Heading10"/>
    <w:uiPriority w:val="99"/>
    <w:locked/>
    <w:rsid w:val="00D40E52"/>
    <w:rPr>
      <w:rFonts w:ascii="Calibri" w:eastAsia="Times New Roman" w:hAnsi="Calibri" w:cs="Calibri"/>
      <w:spacing w:val="0"/>
      <w:sz w:val="27"/>
      <w:szCs w:val="27"/>
    </w:rPr>
  </w:style>
  <w:style w:type="character" w:customStyle="1" w:styleId="Bodytext">
    <w:name w:val="Body text_"/>
    <w:basedOn w:val="Zadanifontodlomka"/>
    <w:link w:val="BodyText2"/>
    <w:uiPriority w:val="99"/>
    <w:locked/>
    <w:rsid w:val="00D40E52"/>
    <w:rPr>
      <w:rFonts w:ascii="Calibri" w:eastAsia="Times New Roman" w:hAnsi="Calibri" w:cs="Calibri"/>
      <w:spacing w:val="0"/>
      <w:sz w:val="21"/>
      <w:szCs w:val="21"/>
    </w:rPr>
  </w:style>
  <w:style w:type="character" w:customStyle="1" w:styleId="BodyText1">
    <w:name w:val="Body Text1"/>
    <w:basedOn w:val="Bodytext"/>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606C41"/>
    <w:pPr>
      <w:tabs>
        <w:tab w:val="center" w:pos="4536"/>
        <w:tab w:val="right" w:pos="9072"/>
      </w:tabs>
    </w:pPr>
  </w:style>
  <w:style w:type="character" w:customStyle="1" w:styleId="ZaglavljeChar">
    <w:name w:val="Zaglavlje Char"/>
    <w:basedOn w:val="Zadanifontodlomka"/>
    <w:link w:val="Zaglavlje"/>
    <w:uiPriority w:val="99"/>
    <w:locked/>
    <w:rsid w:val="00606C41"/>
    <w:rPr>
      <w:rFonts w:cs="Times New Roman"/>
      <w:color w:val="000000"/>
    </w:rPr>
  </w:style>
  <w:style w:type="paragraph" w:styleId="Podnoje">
    <w:name w:val="footer"/>
    <w:basedOn w:val="Normal"/>
    <w:link w:val="PodnojeChar"/>
    <w:uiPriority w:val="99"/>
    <w:rsid w:val="00606C41"/>
    <w:pPr>
      <w:tabs>
        <w:tab w:val="center" w:pos="4536"/>
        <w:tab w:val="right" w:pos="9072"/>
      </w:tabs>
    </w:pPr>
  </w:style>
  <w:style w:type="character" w:customStyle="1" w:styleId="PodnojeChar">
    <w:name w:val="Podnožje Char"/>
    <w:basedOn w:val="Zadanifontodlomka"/>
    <w:link w:val="Podnoje"/>
    <w:uiPriority w:val="99"/>
    <w:locked/>
    <w:rsid w:val="00606C41"/>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rukturnifondovi.hr"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1CECF7-1A56-4096-B9B4-520FBF721CC9}">
  <ds:schemaRefs>
    <ds:schemaRef ds:uri="http://schemas.microsoft.com/sharepoint/v3/contenttype/forms"/>
  </ds:schemaRefs>
</ds:datastoreItem>
</file>

<file path=customXml/itemProps2.xml><?xml version="1.0" encoding="utf-8"?>
<ds:datastoreItem xmlns:ds="http://schemas.openxmlformats.org/officeDocument/2006/customXml" ds:itemID="{645662E2-1B32-4038-B5BC-51F9521D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3C8F2C-71FB-4D20-A0F3-F3F407DBFD7D}">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2648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Mirela Hahn</cp:lastModifiedBy>
  <cp:revision>2</cp:revision>
  <cp:lastPrinted>2014-01-03T10:53:00Z</cp:lastPrinted>
  <dcterms:created xsi:type="dcterms:W3CDTF">2015-01-21T10:41:00Z</dcterms:created>
  <dcterms:modified xsi:type="dcterms:W3CDTF">2015-01-21T10:41:00Z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0x010100D01BE40F62DCB441A10488F55C97BC9A</vt:lpwstr>
  </property>
</Properties>
</file>